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4EB" w:rsidRDefault="009D24EB" w:rsidP="00ED4A2C">
      <w:pPr>
        <w:pStyle w:val="Kopfzeile"/>
        <w:tabs>
          <w:tab w:val="clear" w:pos="4536"/>
          <w:tab w:val="clear" w:pos="9072"/>
        </w:tabs>
        <w:spacing w:line="360" w:lineRule="auto"/>
        <w:jc w:val="center"/>
        <w:rPr>
          <w:b/>
          <w:caps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D24EB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Das neue Landespflegegeld</w:t>
      </w:r>
      <w:r>
        <w:rPr>
          <w:b/>
          <w:caps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…..</w:t>
      </w:r>
    </w:p>
    <w:p w:rsidR="009D24EB" w:rsidRDefault="009D24EB" w:rsidP="009D24EB">
      <w:pPr>
        <w:pStyle w:val="Kopfzeile"/>
        <w:tabs>
          <w:tab w:val="clear" w:pos="4536"/>
          <w:tab w:val="clear" w:pos="9072"/>
        </w:tabs>
        <w:spacing w:line="360" w:lineRule="auto"/>
        <w:jc w:val="center"/>
      </w:pPr>
      <w:r>
        <w:t>…</w:t>
      </w:r>
      <w:r w:rsidRPr="009D24EB">
        <w:t>pünktlich vor den Landtagswahlen 2018 in Bayern</w:t>
      </w:r>
      <w:r w:rsidR="007752C2">
        <w:t>,</w:t>
      </w:r>
      <w:r w:rsidRPr="009D24EB">
        <w:t xml:space="preserve"> mit Wirkung ab September 2018</w:t>
      </w:r>
      <w:r w:rsidR="007752C2">
        <w:t>,</w:t>
      </w:r>
      <w:r w:rsidRPr="009D24EB">
        <w:t xml:space="preserve"> von unserer Bay</w:t>
      </w:r>
      <w:r w:rsidR="007752C2">
        <w:t>e</w:t>
      </w:r>
      <w:r w:rsidRPr="009D24EB">
        <w:t>rischen Staatsregierung für unsere Bürger</w:t>
      </w:r>
      <w:r w:rsidR="007752C2">
        <w:t>,</w:t>
      </w:r>
      <w:r w:rsidRPr="009D24EB">
        <w:t xml:space="preserve"> um die Pflege zu stärken von unseren </w:t>
      </w:r>
      <w:r w:rsidR="0056045C">
        <w:t>B</w:t>
      </w:r>
      <w:r w:rsidRPr="009D24EB">
        <w:t>ürger finanziert</w:t>
      </w:r>
      <w:r>
        <w:t>.</w:t>
      </w:r>
    </w:p>
    <w:p w:rsidR="0056045C" w:rsidRDefault="0056045C" w:rsidP="009D24EB">
      <w:pPr>
        <w:pStyle w:val="Kopfzeile"/>
        <w:tabs>
          <w:tab w:val="clear" w:pos="4536"/>
          <w:tab w:val="clear" w:pos="9072"/>
        </w:tabs>
        <w:spacing w:line="360" w:lineRule="auto"/>
        <w:jc w:val="center"/>
      </w:pPr>
    </w:p>
    <w:p w:rsidR="009D24EB" w:rsidRDefault="009D24EB" w:rsidP="0056045C">
      <w:pPr>
        <w:pStyle w:val="Kopfzeile"/>
        <w:tabs>
          <w:tab w:val="clear" w:pos="4536"/>
          <w:tab w:val="clear" w:pos="9072"/>
        </w:tabs>
        <w:spacing w:line="360" w:lineRule="auto"/>
        <w:jc w:val="center"/>
      </w:pPr>
      <w:r>
        <w:t xml:space="preserve">Der Freistaat Bayern wird jährlich bis zu 400 Millionen Euro investieren um „Pflegebedürftige“ zu unterstützen. Mit dem Landespflegegeld können </w:t>
      </w:r>
      <w:r w:rsidRPr="0056045C">
        <w:rPr>
          <w:b/>
          <w:i/>
        </w:rPr>
        <w:t>die Pflegebedürftigen</w:t>
      </w:r>
      <w:r>
        <w:t xml:space="preserve"> den Menschen, Angehörigen, Kinder, Freunden, Helfe</w:t>
      </w:r>
      <w:r w:rsidR="007752C2">
        <w:t>rn,</w:t>
      </w:r>
      <w:r>
        <w:t xml:space="preserve"> die die Pflegebedürftigen jeden Tag umsorgen, pflegen</w:t>
      </w:r>
      <w:r w:rsidR="0056045C">
        <w:t>, Unternehmungen organisieren</w:t>
      </w:r>
      <w:r w:rsidR="007752C2">
        <w:t>,</w:t>
      </w:r>
      <w:r>
        <w:t xml:space="preserve"> zusätzlich eine finanzielle Anerkennung </w:t>
      </w:r>
      <w:proofErr w:type="spellStart"/>
      <w:r>
        <w:t>zukommenlassen</w:t>
      </w:r>
      <w:proofErr w:type="spellEnd"/>
      <w:r w:rsidR="0056045C">
        <w:t xml:space="preserve"> oder</w:t>
      </w:r>
      <w:r>
        <w:t xml:space="preserve"> aber der Pflegebedürftige kann mit diesen jährlichen 1.000,00 Euro zusätzlich </w:t>
      </w:r>
      <w:proofErr w:type="spellStart"/>
      <w:r>
        <w:t>Privatzahlerleistungen</w:t>
      </w:r>
      <w:proofErr w:type="spellEnd"/>
      <w:r>
        <w:t xml:space="preserve"> eines ambulanten Pflegedienst für das </w:t>
      </w:r>
      <w:r w:rsidRPr="0056045C">
        <w:rPr>
          <w:b/>
          <w:i/>
        </w:rPr>
        <w:t>eigene Wohl</w:t>
      </w:r>
      <w:r w:rsidR="0056045C" w:rsidRPr="0056045C">
        <w:rPr>
          <w:b/>
          <w:i/>
        </w:rPr>
        <w:t>befinden, Gesundheit oder Freizeitaktivitäten</w:t>
      </w:r>
      <w:r w:rsidR="0056045C">
        <w:t xml:space="preserve"> abrufen.</w:t>
      </w:r>
    </w:p>
    <w:p w:rsidR="0056045C" w:rsidRDefault="0056045C" w:rsidP="0056045C">
      <w:pPr>
        <w:pStyle w:val="Kopfzeile"/>
        <w:tabs>
          <w:tab w:val="clear" w:pos="4536"/>
          <w:tab w:val="clear" w:pos="9072"/>
        </w:tabs>
        <w:spacing w:line="360" w:lineRule="auto"/>
        <w:jc w:val="center"/>
      </w:pPr>
    </w:p>
    <w:p w:rsidR="0056045C" w:rsidRPr="0056045C" w:rsidRDefault="0056045C" w:rsidP="0056045C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color w:val="7030A0"/>
          <w:sz w:val="24"/>
          <w:szCs w:val="24"/>
        </w:rPr>
      </w:pPr>
      <w:r w:rsidRPr="0056045C">
        <w:rPr>
          <w:b/>
          <w:color w:val="7030A0"/>
          <w:sz w:val="24"/>
          <w:szCs w:val="24"/>
        </w:rPr>
        <w:t>Anspruchsberechtige:</w:t>
      </w:r>
    </w:p>
    <w:p w:rsidR="0056045C" w:rsidRDefault="0056045C" w:rsidP="0056045C">
      <w:pPr>
        <w:pStyle w:val="Kopfzeile"/>
        <w:tabs>
          <w:tab w:val="clear" w:pos="4536"/>
          <w:tab w:val="clear" w:pos="9072"/>
        </w:tabs>
        <w:spacing w:line="360" w:lineRule="auto"/>
        <w:ind w:firstLine="284"/>
      </w:pPr>
      <w:r w:rsidRPr="00141AC4">
        <w:rPr>
          <w:b/>
        </w:rPr>
        <w:t>Eingestufte</w:t>
      </w:r>
      <w:r>
        <w:t xml:space="preserve"> Pflegebedürftige mit mindestens Pflegegrad 2 und höher mit </w:t>
      </w:r>
      <w:r w:rsidR="00575CCC">
        <w:t>Hauptw</w:t>
      </w:r>
      <w:r>
        <w:t>ohnsitz in Bayern.</w:t>
      </w:r>
    </w:p>
    <w:p w:rsidR="0056045C" w:rsidRDefault="0056045C" w:rsidP="0056045C">
      <w:pPr>
        <w:pStyle w:val="Kopfzeile"/>
        <w:tabs>
          <w:tab w:val="clear" w:pos="4536"/>
          <w:tab w:val="clear" w:pos="9072"/>
        </w:tabs>
        <w:spacing w:line="360" w:lineRule="auto"/>
        <w:ind w:firstLine="284"/>
      </w:pPr>
    </w:p>
    <w:p w:rsidR="0056045C" w:rsidRPr="0056045C" w:rsidRDefault="0056045C" w:rsidP="0056045C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Wie kommen Sie zu dem Landespflegegeld</w:t>
      </w:r>
      <w:r w:rsidRPr="0056045C">
        <w:rPr>
          <w:b/>
          <w:color w:val="7030A0"/>
          <w:sz w:val="24"/>
          <w:szCs w:val="24"/>
        </w:rPr>
        <w:t>:</w:t>
      </w:r>
    </w:p>
    <w:p w:rsidR="00C25B61" w:rsidRDefault="00575CCC" w:rsidP="00C25B61">
      <w:pPr>
        <w:pStyle w:val="Kopfzeile"/>
        <w:tabs>
          <w:tab w:val="clear" w:pos="4536"/>
          <w:tab w:val="clear" w:pos="9072"/>
        </w:tabs>
        <w:spacing w:line="360" w:lineRule="auto"/>
        <w:ind w:left="709" w:hanging="425"/>
      </w:pPr>
      <w:r w:rsidRPr="00575CCC">
        <w:rPr>
          <w:b/>
        </w:rPr>
        <w:t xml:space="preserve">Einmaliger </w:t>
      </w:r>
      <w:r w:rsidR="0056045C" w:rsidRPr="00575CCC">
        <w:rPr>
          <w:b/>
        </w:rPr>
        <w:t>Antrag</w:t>
      </w:r>
      <w:r w:rsidR="0056045C">
        <w:t xml:space="preserve"> </w:t>
      </w:r>
      <w:r w:rsidR="00C25B61">
        <w:t xml:space="preserve">in eigenem Briefkuvert je Antrag </w:t>
      </w:r>
      <w:r w:rsidR="00C654DA">
        <w:t xml:space="preserve">ausschließlich per Post </w:t>
      </w:r>
      <w:r w:rsidR="0056045C">
        <w:t xml:space="preserve">bis spätestens 31.12. </w:t>
      </w:r>
      <w:r>
        <w:t>eines jeden Pflegejahres grundsätzlich per Post an die Landespflegegeldstelle, Postfach 22 15 55; 80505 München.</w:t>
      </w:r>
    </w:p>
    <w:p w:rsidR="00575CCC" w:rsidRDefault="00575CCC" w:rsidP="00C25B61">
      <w:pPr>
        <w:pStyle w:val="Kopfzeile"/>
        <w:tabs>
          <w:tab w:val="clear" w:pos="4536"/>
          <w:tab w:val="clear" w:pos="9072"/>
        </w:tabs>
        <w:spacing w:line="360" w:lineRule="auto"/>
        <w:ind w:left="709" w:hanging="425"/>
      </w:pPr>
      <w:r>
        <w:t>Dem Antrag ist ein</w:t>
      </w:r>
      <w:r w:rsidR="00C25B61">
        <w:t>e Kopie</w:t>
      </w:r>
      <w:r w:rsidR="00141AC4">
        <w:t xml:space="preserve"> (kein</w:t>
      </w:r>
      <w:r w:rsidR="007752C2">
        <w:t>e</w:t>
      </w:r>
      <w:r w:rsidR="00141AC4">
        <w:t xml:space="preserve"> beglaubigte)</w:t>
      </w:r>
      <w:r w:rsidR="00C25B61">
        <w:t xml:space="preserve"> des</w:t>
      </w:r>
      <w:r>
        <w:t xml:space="preserve"> </w:t>
      </w:r>
      <w:r w:rsidRPr="00C25B61">
        <w:rPr>
          <w:b/>
        </w:rPr>
        <w:t>aktuell gültige</w:t>
      </w:r>
      <w:r w:rsidR="00C25B61" w:rsidRPr="00C25B61">
        <w:rPr>
          <w:b/>
        </w:rPr>
        <w:t>n</w:t>
      </w:r>
      <w:r w:rsidRPr="00C25B61">
        <w:rPr>
          <w:b/>
        </w:rPr>
        <w:t xml:space="preserve"> Personalausweis</w:t>
      </w:r>
      <w:r w:rsidR="00C25B61" w:rsidRPr="00C25B61">
        <w:rPr>
          <w:b/>
        </w:rPr>
        <w:t>es</w:t>
      </w:r>
      <w:r w:rsidR="00C25B61">
        <w:t>, sowie eine</w:t>
      </w:r>
      <w:r w:rsidR="00141AC4">
        <w:t xml:space="preserve"> </w:t>
      </w:r>
      <w:r w:rsidR="00C25B61" w:rsidRPr="00C25B61">
        <w:rPr>
          <w:b/>
        </w:rPr>
        <w:t>Kopie</w:t>
      </w:r>
      <w:r w:rsidR="00141AC4">
        <w:rPr>
          <w:b/>
        </w:rPr>
        <w:t xml:space="preserve"> (keine beglaubigte)</w:t>
      </w:r>
      <w:r w:rsidR="00C25B61" w:rsidRPr="00C25B61">
        <w:rPr>
          <w:b/>
        </w:rPr>
        <w:t xml:space="preserve"> des vollständigen Pflegebescheides</w:t>
      </w:r>
      <w:r w:rsidR="00C25B61">
        <w:t xml:space="preserve"> (incl. Grußformel)</w:t>
      </w:r>
      <w:r w:rsidR="007752C2">
        <w:t>,</w:t>
      </w:r>
      <w:r w:rsidR="00141AC4">
        <w:t xml:space="preserve"> auf welchem der Pflegegrad aufgeführt ist</w:t>
      </w:r>
      <w:r w:rsidR="007752C2">
        <w:t>.</w:t>
      </w:r>
      <w:r w:rsidR="00C25B61">
        <w:t xml:space="preserve"> </w:t>
      </w:r>
      <w:r w:rsidR="007752C2">
        <w:t>A</w:t>
      </w:r>
      <w:r w:rsidR="00C25B61">
        <w:t>lternativ</w:t>
      </w:r>
      <w:r w:rsidR="007752C2">
        <w:t xml:space="preserve"> ist </w:t>
      </w:r>
      <w:r w:rsidR="00C25B61">
        <w:t xml:space="preserve">eine </w:t>
      </w:r>
      <w:r w:rsidR="007752C2">
        <w:t xml:space="preserve">Kopie einer </w:t>
      </w:r>
      <w:r w:rsidR="00C25B61">
        <w:t>Bestätigung der Pflegekasse</w:t>
      </w:r>
      <w:r w:rsidR="00141AC4">
        <w:t>/Sozialamt</w:t>
      </w:r>
      <w:r w:rsidR="00C25B61">
        <w:t xml:space="preserve"> über den Pflegegrad </w:t>
      </w:r>
      <w:r w:rsidR="00C25B61" w:rsidRPr="00C25B61">
        <w:rPr>
          <w:b/>
        </w:rPr>
        <w:t>beizulegen</w:t>
      </w:r>
      <w:r w:rsidR="00C25B61">
        <w:t xml:space="preserve">. </w:t>
      </w:r>
    </w:p>
    <w:p w:rsidR="00C25B61" w:rsidRDefault="00C25B61" w:rsidP="00C25B61">
      <w:pPr>
        <w:pStyle w:val="Kopfzeile"/>
        <w:tabs>
          <w:tab w:val="clear" w:pos="4536"/>
          <w:tab w:val="clear" w:pos="9072"/>
        </w:tabs>
        <w:spacing w:line="360" w:lineRule="auto"/>
        <w:ind w:left="709" w:hanging="425"/>
      </w:pPr>
    </w:p>
    <w:p w:rsidR="007752C2" w:rsidRDefault="00575CCC" w:rsidP="00C25B61">
      <w:pPr>
        <w:pStyle w:val="Kopfzeile"/>
        <w:tabs>
          <w:tab w:val="clear" w:pos="4536"/>
          <w:tab w:val="clear" w:pos="9072"/>
          <w:tab w:val="left" w:pos="284"/>
        </w:tabs>
        <w:spacing w:line="360" w:lineRule="auto"/>
        <w:ind w:left="284"/>
      </w:pPr>
      <w:r>
        <w:t>D</w:t>
      </w:r>
      <w:r w:rsidR="007752C2">
        <w:t>er dafür notwendige Antrag</w:t>
      </w:r>
      <w:r>
        <w:t xml:space="preserve"> </w:t>
      </w:r>
      <w:r w:rsidR="007752C2">
        <w:t xml:space="preserve">steht auf unserer Homepage </w:t>
      </w:r>
      <w:hyperlink r:id="rId9" w:history="1">
        <w:r w:rsidR="007752C2" w:rsidRPr="00E62AC2">
          <w:rPr>
            <w:rStyle w:val="Hyperlink"/>
          </w:rPr>
          <w:t>www.pflegeStützpunkt-Kempten.de</w:t>
        </w:r>
      </w:hyperlink>
      <w:r w:rsidR="007752C2">
        <w:t xml:space="preserve"> zum Download bereit</w:t>
      </w:r>
      <w:r>
        <w:t>.</w:t>
      </w:r>
    </w:p>
    <w:p w:rsidR="00C25B61" w:rsidRDefault="00575CCC" w:rsidP="00C25B61">
      <w:pPr>
        <w:pStyle w:val="Kopfzeile"/>
        <w:tabs>
          <w:tab w:val="clear" w:pos="4536"/>
          <w:tab w:val="clear" w:pos="9072"/>
          <w:tab w:val="left" w:pos="284"/>
        </w:tabs>
        <w:spacing w:line="360" w:lineRule="auto"/>
        <w:ind w:left="284"/>
      </w:pPr>
      <w:r>
        <w:t xml:space="preserve">Ein </w:t>
      </w:r>
      <w:r w:rsidRPr="00C25B61">
        <w:rPr>
          <w:b/>
        </w:rPr>
        <w:t>einmal gestellter Antrag</w:t>
      </w:r>
      <w:r>
        <w:t xml:space="preserve"> wirkt für die folgenden Pflegegeldjahre fort und braucht </w:t>
      </w:r>
      <w:r w:rsidRPr="00575CCC">
        <w:rPr>
          <w:b/>
        </w:rPr>
        <w:t>nicht</w:t>
      </w:r>
      <w:r>
        <w:t xml:space="preserve"> jährlich gestellt </w:t>
      </w:r>
      <w:r w:rsidR="007752C2">
        <w:t xml:space="preserve">zu </w:t>
      </w:r>
      <w:r>
        <w:t xml:space="preserve">werden. </w:t>
      </w:r>
    </w:p>
    <w:p w:rsidR="00C25B61" w:rsidRDefault="00C25B61" w:rsidP="00C25B61">
      <w:pPr>
        <w:pStyle w:val="Kopfzeile"/>
        <w:tabs>
          <w:tab w:val="clear" w:pos="4536"/>
          <w:tab w:val="clear" w:pos="9072"/>
          <w:tab w:val="left" w:pos="284"/>
        </w:tabs>
        <w:spacing w:line="360" w:lineRule="auto"/>
        <w:ind w:left="284"/>
      </w:pPr>
    </w:p>
    <w:p w:rsidR="00575CCC" w:rsidRDefault="00575CCC" w:rsidP="00C25B61">
      <w:pPr>
        <w:pStyle w:val="Kopfzeile"/>
        <w:tabs>
          <w:tab w:val="clear" w:pos="4536"/>
          <w:tab w:val="clear" w:pos="9072"/>
          <w:tab w:val="left" w:pos="284"/>
        </w:tabs>
        <w:spacing w:line="360" w:lineRule="auto"/>
        <w:ind w:left="284"/>
      </w:pPr>
      <w:r w:rsidRPr="00C25B61">
        <w:rPr>
          <w:b/>
        </w:rPr>
        <w:t>Bei Wegfall der Anspruchsvoraussetzungen</w:t>
      </w:r>
      <w:r>
        <w:t xml:space="preserve"> ist dies unverzüglich der Landespflegegeldstelle anzuzeigen.</w:t>
      </w:r>
    </w:p>
    <w:p w:rsidR="00141AC4" w:rsidRDefault="00141AC4" w:rsidP="00C25B61">
      <w:pPr>
        <w:pStyle w:val="Kopfzeile"/>
        <w:tabs>
          <w:tab w:val="clear" w:pos="4536"/>
          <w:tab w:val="clear" w:pos="9072"/>
          <w:tab w:val="left" w:pos="284"/>
        </w:tabs>
        <w:spacing w:line="360" w:lineRule="auto"/>
        <w:ind w:left="284"/>
      </w:pPr>
    </w:p>
    <w:p w:rsidR="00C25B61" w:rsidRDefault="00C25B61" w:rsidP="00C25B61">
      <w:pPr>
        <w:pStyle w:val="Kopfzeile"/>
        <w:tabs>
          <w:tab w:val="clear" w:pos="4536"/>
          <w:tab w:val="clear" w:pos="9072"/>
          <w:tab w:val="left" w:pos="284"/>
        </w:tabs>
        <w:spacing w:line="360" w:lineRule="auto"/>
        <w:ind w:left="284"/>
        <w:rPr>
          <w:b/>
        </w:rPr>
      </w:pPr>
      <w:r w:rsidRPr="00141AC4">
        <w:t>Sie erhalten</w:t>
      </w:r>
      <w:r>
        <w:rPr>
          <w:b/>
        </w:rPr>
        <w:t xml:space="preserve"> keine Eingangsbestätigung </w:t>
      </w:r>
      <w:r w:rsidRPr="00141AC4">
        <w:t>des Antrags der Landespflegegeldstelle</w:t>
      </w:r>
      <w:r>
        <w:rPr>
          <w:b/>
        </w:rPr>
        <w:t xml:space="preserve">, wohl aber einen Bescheid über die Auszahlung </w:t>
      </w:r>
      <w:r w:rsidRPr="00141AC4">
        <w:t>des Landespflegegeldes</w:t>
      </w:r>
      <w:r>
        <w:rPr>
          <w:b/>
        </w:rPr>
        <w:t xml:space="preserve">. </w:t>
      </w:r>
      <w:r w:rsidRPr="00141AC4">
        <w:t>Dieser ist zu</w:t>
      </w:r>
      <w:r>
        <w:rPr>
          <w:b/>
        </w:rPr>
        <w:t xml:space="preserve"> prüfen, </w:t>
      </w:r>
      <w:r w:rsidRPr="00141AC4">
        <w:t>ggf</w:t>
      </w:r>
      <w:r>
        <w:rPr>
          <w:b/>
        </w:rPr>
        <w:t>. unverzüglich formlos</w:t>
      </w:r>
      <w:r w:rsidR="00141AC4">
        <w:rPr>
          <w:b/>
        </w:rPr>
        <w:t xml:space="preserve"> </w:t>
      </w:r>
      <w:r w:rsidR="00141AC4" w:rsidRPr="00141AC4">
        <w:t>wenn es sich</w:t>
      </w:r>
      <w:r w:rsidR="00141AC4">
        <w:rPr>
          <w:b/>
        </w:rPr>
        <w:t xml:space="preserve"> nicht um Pflichtangaben handelt, </w:t>
      </w:r>
      <w:r w:rsidRPr="00141AC4">
        <w:t xml:space="preserve"> beanstanden/korrigieren</w:t>
      </w:r>
      <w:r>
        <w:rPr>
          <w:b/>
        </w:rPr>
        <w:t>.</w:t>
      </w:r>
      <w:r w:rsidR="00141AC4">
        <w:rPr>
          <w:b/>
        </w:rPr>
        <w:t xml:space="preserve"> </w:t>
      </w:r>
      <w:r w:rsidR="00141AC4" w:rsidRPr="00141AC4">
        <w:t>Sollte es sich um</w:t>
      </w:r>
      <w:r w:rsidR="00141AC4">
        <w:rPr>
          <w:b/>
        </w:rPr>
        <w:t xml:space="preserve"> falsche Pflichtangaben, </w:t>
      </w:r>
      <w:r w:rsidR="00141AC4" w:rsidRPr="00141AC4">
        <w:t>gekennzeichnet mit einem „ * „ auf dem Antrag</w:t>
      </w:r>
      <w:r w:rsidR="00141AC4">
        <w:rPr>
          <w:b/>
        </w:rPr>
        <w:t xml:space="preserve">, handeln, so ist der komplette Antrag neu zustellen.  </w:t>
      </w:r>
      <w:r>
        <w:rPr>
          <w:b/>
        </w:rPr>
        <w:t xml:space="preserve"> </w:t>
      </w:r>
    </w:p>
    <w:p w:rsidR="00850EB5" w:rsidRDefault="00850EB5" w:rsidP="00C25B61">
      <w:pPr>
        <w:pStyle w:val="Kopfzeile"/>
        <w:tabs>
          <w:tab w:val="clear" w:pos="4536"/>
          <w:tab w:val="clear" w:pos="9072"/>
          <w:tab w:val="left" w:pos="284"/>
        </w:tabs>
        <w:spacing w:line="360" w:lineRule="auto"/>
        <w:ind w:left="284"/>
        <w:rPr>
          <w:b/>
        </w:rPr>
      </w:pPr>
    </w:p>
    <w:p w:rsidR="00850EB5" w:rsidRPr="0056045C" w:rsidRDefault="00850EB5" w:rsidP="00850EB5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Einkommenshöchstgrenzen:</w:t>
      </w:r>
    </w:p>
    <w:p w:rsidR="00850EB5" w:rsidRDefault="00850EB5" w:rsidP="00850EB5">
      <w:pPr>
        <w:pStyle w:val="Kopfzeile"/>
        <w:tabs>
          <w:tab w:val="clear" w:pos="4536"/>
          <w:tab w:val="clear" w:pos="9072"/>
        </w:tabs>
        <w:spacing w:line="360" w:lineRule="auto"/>
        <w:ind w:firstLine="284"/>
      </w:pPr>
      <w:r>
        <w:rPr>
          <w:b/>
        </w:rPr>
        <w:t xml:space="preserve">Gibt es keine. </w:t>
      </w:r>
      <w:r>
        <w:t>Die Beantragung des Landespflegegeldes ist nicht an (Höchst-) Einkommensgrenzen gekoppelt.</w:t>
      </w:r>
    </w:p>
    <w:p w:rsidR="00C654DA" w:rsidRDefault="00C654DA">
      <w:pPr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br w:type="page"/>
      </w:r>
    </w:p>
    <w:p w:rsidR="00575CCC" w:rsidRPr="0056045C" w:rsidRDefault="00C654DA" w:rsidP="00575CCC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lastRenderedPageBreak/>
        <w:t xml:space="preserve">Grundvoraussetzungen für die Auszahlung des </w:t>
      </w:r>
      <w:proofErr w:type="gramStart"/>
      <w:r>
        <w:rPr>
          <w:b/>
          <w:color w:val="7030A0"/>
          <w:sz w:val="24"/>
          <w:szCs w:val="24"/>
        </w:rPr>
        <w:t>Landespflegegeld</w:t>
      </w:r>
      <w:proofErr w:type="gramEnd"/>
    </w:p>
    <w:p w:rsidR="00C654DA" w:rsidRDefault="00C654DA" w:rsidP="00575CCC">
      <w:pPr>
        <w:pStyle w:val="Kopfzeile"/>
        <w:tabs>
          <w:tab w:val="clear" w:pos="4536"/>
          <w:tab w:val="clear" w:pos="9072"/>
        </w:tabs>
        <w:spacing w:line="360" w:lineRule="auto"/>
        <w:ind w:firstLine="284"/>
      </w:pPr>
      <w:r w:rsidRPr="00C654DA">
        <w:rPr>
          <w:b/>
        </w:rPr>
        <w:t>Girokonto</w:t>
      </w:r>
      <w:r>
        <w:rPr>
          <w:b/>
        </w:rPr>
        <w:t xml:space="preserve"> oder Sparkonto</w:t>
      </w:r>
      <w:r>
        <w:t xml:space="preserve"> auf den Namen des Pflegebedürftigen. Hat er ein solches nicht, muss es eingerichtet</w:t>
      </w:r>
      <w:r w:rsidR="007752C2">
        <w:t xml:space="preserve"> werden. </w:t>
      </w:r>
      <w:r>
        <w:t>:</w:t>
      </w:r>
    </w:p>
    <w:p w:rsidR="00C654DA" w:rsidRDefault="00C654DA" w:rsidP="00C654DA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  <w:ind w:left="567" w:hanging="283"/>
      </w:pPr>
      <w:r w:rsidRPr="00C654DA">
        <w:rPr>
          <w:b/>
        </w:rPr>
        <w:t>Alternativ</w:t>
      </w:r>
      <w:r>
        <w:t xml:space="preserve"> (</w:t>
      </w:r>
      <w:r w:rsidR="007752C2">
        <w:t>h</w:t>
      </w:r>
      <w:r>
        <w:t>eimlebend/Betreuer) kann der Pflegebedürftige eine</w:t>
      </w:r>
      <w:r w:rsidR="007752C2">
        <w:t>n</w:t>
      </w:r>
      <w:r>
        <w:t xml:space="preserve"> abweichenden Antragsteller bevollmächtigen den Antrag auf Landespflegegeld zu stellen.</w:t>
      </w:r>
      <w:r w:rsidR="007752C2">
        <w:t xml:space="preserve"> Auf dessen Konto wird sodann das Pflegegeld überwiesen.</w:t>
      </w:r>
      <w:r>
        <w:t xml:space="preserve"> </w:t>
      </w:r>
    </w:p>
    <w:p w:rsidR="00850EB5" w:rsidRDefault="00850EB5" w:rsidP="00C654DA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  <w:ind w:left="567" w:hanging="283"/>
      </w:pPr>
    </w:p>
    <w:p w:rsidR="00C654DA" w:rsidRPr="0056045C" w:rsidRDefault="00C654DA" w:rsidP="00C654DA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Versterben des Pflegebedürftigen</w:t>
      </w:r>
    </w:p>
    <w:p w:rsidR="00B46822" w:rsidRDefault="00C654DA" w:rsidP="00B46822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  <w:ind w:left="567" w:hanging="283"/>
      </w:pPr>
      <w:r>
        <w:rPr>
          <w:b/>
        </w:rPr>
        <w:t xml:space="preserve">Verstirbt der </w:t>
      </w:r>
      <w:r>
        <w:t xml:space="preserve">Pflegebedürftige vor Antragstellung oder nach Antragstellung  und vor </w:t>
      </w:r>
      <w:r w:rsidR="00B46822">
        <w:t>Auszahlung wird kein Landespflegegeld bezahlt, da dies nur dem Pflegebedürftigen zu seiner freien Verfügung zu Lebzeiten zustehen soll.</w:t>
      </w:r>
      <w:r w:rsidR="00850EB5">
        <w:t xml:space="preserve"> Dies ist der Landespflegegeldstelle unverzüglich mitzuteilen</w:t>
      </w:r>
    </w:p>
    <w:p w:rsidR="00B46822" w:rsidRDefault="00B46822" w:rsidP="00C654DA">
      <w:pPr>
        <w:pStyle w:val="Kopfzeile"/>
        <w:tabs>
          <w:tab w:val="clear" w:pos="4536"/>
          <w:tab w:val="clear" w:pos="9072"/>
        </w:tabs>
        <w:spacing w:line="360" w:lineRule="auto"/>
        <w:ind w:firstLine="284"/>
      </w:pPr>
    </w:p>
    <w:p w:rsidR="00B46822" w:rsidRPr="0056045C" w:rsidRDefault="00B46822" w:rsidP="00B46822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Anrechnung/Versteuerung</w:t>
      </w:r>
    </w:p>
    <w:p w:rsidR="00B46822" w:rsidRDefault="00B46822" w:rsidP="00B46822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  <w:ind w:left="567" w:hanging="283"/>
      </w:pPr>
      <w:r>
        <w:rPr>
          <w:b/>
        </w:rPr>
        <w:t>Steuerfrei</w:t>
      </w:r>
      <w:r w:rsidR="007752C2">
        <w:rPr>
          <w:b/>
        </w:rPr>
        <w:t>,</w:t>
      </w:r>
      <w:r>
        <w:rPr>
          <w:b/>
        </w:rPr>
        <w:t xml:space="preserve"> </w:t>
      </w:r>
      <w:r>
        <w:t>da dies eine staatliche Fürsorgeleistung(soziale Subvention) ist</w:t>
      </w:r>
      <w:r w:rsidR="007752C2">
        <w:t>,</w:t>
      </w:r>
      <w:r>
        <w:t xml:space="preserve"> welche unter keine Einkunftsarten des Einkommensteuergesetzes fällt. Folglich, </w:t>
      </w:r>
      <w:r w:rsidRPr="00B46822">
        <w:rPr>
          <w:b/>
        </w:rPr>
        <w:t>beitragsfrei</w:t>
      </w:r>
      <w:r>
        <w:t xml:space="preserve"> und </w:t>
      </w:r>
      <w:r w:rsidRPr="00B46822">
        <w:rPr>
          <w:b/>
        </w:rPr>
        <w:t>anrechnungsfrei</w:t>
      </w:r>
      <w:r>
        <w:t xml:space="preserve"> in der gesetzlichen Krankenversicherung</w:t>
      </w:r>
    </w:p>
    <w:p w:rsidR="00B46822" w:rsidRDefault="00B46822" w:rsidP="00B46822">
      <w:pPr>
        <w:pStyle w:val="Kopfzeile"/>
        <w:tabs>
          <w:tab w:val="clear" w:pos="4536"/>
          <w:tab w:val="clear" w:pos="9072"/>
        </w:tabs>
        <w:spacing w:line="360" w:lineRule="auto"/>
        <w:ind w:firstLine="284"/>
      </w:pPr>
      <w:r w:rsidRPr="00B46822">
        <w:rPr>
          <w:b/>
        </w:rPr>
        <w:t>Anrechnungsfrei</w:t>
      </w:r>
      <w:r>
        <w:t xml:space="preserve"> </w:t>
      </w:r>
      <w:r w:rsidR="00040618">
        <w:t xml:space="preserve">(lt. Landespflegegeldstelle Stand 01.09.2018) </w:t>
      </w:r>
      <w:r>
        <w:t>bei:</w:t>
      </w:r>
    </w:p>
    <w:p w:rsidR="00B46822" w:rsidRDefault="00B46822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Wohngeld</w:t>
      </w:r>
      <w:r w:rsidR="00040618">
        <w:t xml:space="preserve"> (strittig)</w:t>
      </w:r>
    </w:p>
    <w:p w:rsidR="00B46822" w:rsidRDefault="00586446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Bezug von Beihilfeleistungen bei Beamten/Versorgungsempfänger im Pflegefall</w:t>
      </w:r>
    </w:p>
    <w:p w:rsidR="005E117C" w:rsidRDefault="005E117C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Berechnung von Beihilfeleistungen</w:t>
      </w:r>
    </w:p>
    <w:p w:rsidR="00586446" w:rsidRDefault="00586446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Bezug von Arbeitslosengeld II/ ALG II/ Hartz IV</w:t>
      </w:r>
    </w:p>
    <w:p w:rsidR="00586446" w:rsidRDefault="00586446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 xml:space="preserve">Bezug von Pflegegeld der Pflege-/Krankenkasse. Das Landespflegegeld ist eine eigenständige </w:t>
      </w:r>
      <w:proofErr w:type="spellStart"/>
      <w:r>
        <w:t>Leistg</w:t>
      </w:r>
      <w:proofErr w:type="spellEnd"/>
      <w:r>
        <w:t xml:space="preserve"> neben Pflegegeld </w:t>
      </w:r>
    </w:p>
    <w:p w:rsidR="00586446" w:rsidRDefault="00586446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Bezug von Grundsicherung im Alter</w:t>
      </w:r>
      <w:r w:rsidR="00040618">
        <w:t xml:space="preserve"> (strittig)</w:t>
      </w:r>
      <w:bookmarkStart w:id="0" w:name="_GoBack"/>
      <w:bookmarkEnd w:id="0"/>
    </w:p>
    <w:p w:rsidR="00586446" w:rsidRDefault="00586446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Erwerbsminderung</w:t>
      </w:r>
    </w:p>
    <w:p w:rsidR="00586446" w:rsidRDefault="00586446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Bezug von Blindengeld oder Sehb</w:t>
      </w:r>
      <w:r w:rsidR="007752C2">
        <w:t>eh</w:t>
      </w:r>
      <w:r>
        <w:t>indertengeld</w:t>
      </w:r>
    </w:p>
    <w:p w:rsidR="00586446" w:rsidRDefault="00586446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Bezug von Leistungen der Eingliederungshilfe im Rahmen der Sozialhilfe</w:t>
      </w:r>
      <w:r w:rsidR="00040618">
        <w:t xml:space="preserve"> (strittig)</w:t>
      </w:r>
    </w:p>
    <w:p w:rsidR="00586446" w:rsidRDefault="00586446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Berechnung des Schonvermögens beim Bezug von Sozialhilfeempfänger</w:t>
      </w:r>
      <w:r w:rsidR="00040618">
        <w:t xml:space="preserve"> (strittig)</w:t>
      </w:r>
    </w:p>
    <w:p w:rsidR="00850EB5" w:rsidRDefault="00850EB5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 xml:space="preserve">Laufendem Insolvenzverfahren. Das Landespflegegeld ist unpfändbar. Die Regelungen zum Pfändungsschutz und </w:t>
      </w:r>
      <w:r w:rsidR="007752C2">
        <w:t>Pfändungsschutz</w:t>
      </w:r>
      <w:r>
        <w:t>konto sind zu beachten.</w:t>
      </w:r>
    </w:p>
    <w:p w:rsidR="00586446" w:rsidRDefault="00850EB5" w:rsidP="007752C2">
      <w:pPr>
        <w:pStyle w:val="Kopfzeile"/>
        <w:numPr>
          <w:ilvl w:val="0"/>
          <w:numId w:val="20"/>
        </w:numPr>
        <w:tabs>
          <w:tab w:val="clear" w:pos="4536"/>
          <w:tab w:val="clear" w:pos="9072"/>
          <w:tab w:val="left" w:pos="567"/>
        </w:tabs>
        <w:spacing w:line="360" w:lineRule="auto"/>
      </w:pPr>
      <w:r>
        <w:t>Berechnung des pfändbaren Einkommens</w:t>
      </w:r>
    </w:p>
    <w:p w:rsidR="00850EB5" w:rsidRDefault="00586446" w:rsidP="00850EB5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</w:pPr>
      <w:r>
        <w:t xml:space="preserve">Auch </w:t>
      </w:r>
      <w:r w:rsidR="007752C2">
        <w:t>P</w:t>
      </w:r>
      <w:r>
        <w:t>flegebedürftige</w:t>
      </w:r>
      <w:r w:rsidR="007752C2">
        <w:t>,</w:t>
      </w:r>
      <w:r>
        <w:t xml:space="preserve"> für die im Rahmen der Sozialhilfe durch den überörtlichen Sozialhilfeträger die Heimkosten getragen werden</w:t>
      </w:r>
      <w:r w:rsidR="007752C2">
        <w:t>,</w:t>
      </w:r>
      <w:r>
        <w:t xml:space="preserve"> haben einen Anspruch auf Landespflegegeld</w:t>
      </w:r>
      <w:r w:rsidR="00850EB5">
        <w:t>.</w:t>
      </w:r>
    </w:p>
    <w:p w:rsidR="00850EB5" w:rsidRDefault="00850EB5" w:rsidP="00850EB5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</w:pPr>
    </w:p>
    <w:p w:rsidR="00850EB5" w:rsidRPr="0056045C" w:rsidRDefault="00850EB5" w:rsidP="00850EB5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Nachweis der Verwendung</w:t>
      </w:r>
    </w:p>
    <w:p w:rsidR="00850EB5" w:rsidRDefault="00850EB5" w:rsidP="00850EB5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  <w:ind w:left="567" w:hanging="283"/>
      </w:pPr>
      <w:r>
        <w:rPr>
          <w:b/>
        </w:rPr>
        <w:t xml:space="preserve">Nein. </w:t>
      </w:r>
      <w:r>
        <w:t xml:space="preserve">Das Landespflegegeld ist nicht zweckgebunden. </w:t>
      </w:r>
    </w:p>
    <w:p w:rsidR="007752C2" w:rsidRDefault="005E117C" w:rsidP="007752C2">
      <w:pPr>
        <w:pStyle w:val="Kopfzeile"/>
        <w:tabs>
          <w:tab w:val="clear" w:pos="4536"/>
          <w:tab w:val="clear" w:pos="9072"/>
          <w:tab w:val="left" w:pos="0"/>
        </w:tabs>
        <w:spacing w:line="360" w:lineRule="auto"/>
        <w:ind w:left="567" w:hanging="283"/>
        <w:rPr>
          <w:b/>
        </w:rPr>
      </w:pPr>
      <w:r>
        <w:tab/>
      </w:r>
      <w:r w:rsidR="00850EB5" w:rsidRPr="005E117C">
        <w:t>Das Landespflegegeld bietet die Möglichkeit</w:t>
      </w:r>
      <w:r w:rsidR="00850EB5">
        <w:rPr>
          <w:b/>
        </w:rPr>
        <w:t xml:space="preserve">, sich selbst etwas Gutes zu tun </w:t>
      </w:r>
      <w:r w:rsidR="00850EB5" w:rsidRPr="005E117C">
        <w:t xml:space="preserve">oder Menschen/Institutionen eine </w:t>
      </w:r>
      <w:r w:rsidRPr="005E117C">
        <w:t>finanzielle</w:t>
      </w:r>
      <w:r w:rsidR="00850EB5" w:rsidRPr="005E117C">
        <w:t xml:space="preserve"> Anerkennung zukommen zu lassen</w:t>
      </w:r>
      <w:r w:rsidR="00850EB5">
        <w:rPr>
          <w:b/>
        </w:rPr>
        <w:t xml:space="preserve">. </w:t>
      </w:r>
    </w:p>
    <w:p w:rsidR="005E117C" w:rsidRDefault="00850EB5" w:rsidP="007752C2">
      <w:pPr>
        <w:pStyle w:val="Kopfzeile"/>
        <w:tabs>
          <w:tab w:val="clear" w:pos="4536"/>
          <w:tab w:val="clear" w:pos="9072"/>
          <w:tab w:val="left" w:pos="0"/>
        </w:tabs>
        <w:spacing w:line="360" w:lineRule="auto"/>
        <w:ind w:left="567" w:hanging="567"/>
        <w:rPr>
          <w:b/>
        </w:rPr>
      </w:pPr>
      <w:r>
        <w:rPr>
          <w:b/>
        </w:rPr>
        <w:t>Wir empfehlen</w:t>
      </w:r>
      <w:r w:rsidR="007752C2">
        <w:rPr>
          <w:b/>
        </w:rPr>
        <w:t>,</w:t>
      </w:r>
      <w:r>
        <w:rPr>
          <w:b/>
        </w:rPr>
        <w:t xml:space="preserve"> damit </w:t>
      </w:r>
      <w:r w:rsidR="005E117C">
        <w:rPr>
          <w:b/>
        </w:rPr>
        <w:t xml:space="preserve">die </w:t>
      </w:r>
      <w:r>
        <w:rPr>
          <w:b/>
        </w:rPr>
        <w:t>Ausflüge, Unternehmungen</w:t>
      </w:r>
      <w:r w:rsidR="005E117C">
        <w:rPr>
          <w:b/>
        </w:rPr>
        <w:t>, Besuch von Seniorennachmittage</w:t>
      </w:r>
      <w:r w:rsidR="007752C2">
        <w:rPr>
          <w:b/>
        </w:rPr>
        <w:t>n</w:t>
      </w:r>
      <w:r w:rsidR="005E117C">
        <w:rPr>
          <w:b/>
        </w:rPr>
        <w:t xml:space="preserve">, Theater, Kaffeekränzchen </w:t>
      </w:r>
      <w:r w:rsidR="007752C2">
        <w:rPr>
          <w:b/>
        </w:rPr>
        <w:t xml:space="preserve">zu </w:t>
      </w:r>
      <w:proofErr w:type="spellStart"/>
      <w:r w:rsidR="007752C2">
        <w:rPr>
          <w:b/>
        </w:rPr>
        <w:t>fianzieren</w:t>
      </w:r>
      <w:proofErr w:type="spellEnd"/>
      <w:r w:rsidR="005E117C">
        <w:rPr>
          <w:b/>
        </w:rPr>
        <w:t xml:space="preserve">. </w:t>
      </w:r>
    </w:p>
    <w:p w:rsidR="005E117C" w:rsidRDefault="005E117C" w:rsidP="00E97DF7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  <w:ind w:left="567" w:hanging="567"/>
        <w:jc w:val="center"/>
        <w:rPr>
          <w:b/>
        </w:rPr>
      </w:pPr>
      <w:r>
        <w:rPr>
          <w:b/>
        </w:rPr>
        <w:t>Im Prinzip</w:t>
      </w:r>
      <w:r w:rsidR="00E97DF7">
        <w:rPr>
          <w:b/>
        </w:rPr>
        <w:t>,</w:t>
      </w:r>
      <w:r>
        <w:rPr>
          <w:b/>
        </w:rPr>
        <w:t xml:space="preserve"> die Träume im Rahmen des Landespflegegeldes auszuleben</w:t>
      </w:r>
      <w:r w:rsidR="00E97DF7">
        <w:rPr>
          <w:b/>
        </w:rPr>
        <w:t>,</w:t>
      </w:r>
      <w:r>
        <w:rPr>
          <w:b/>
        </w:rPr>
        <w:t xml:space="preserve"> welche Sie bisher nicht konnten</w:t>
      </w:r>
      <w:r w:rsidR="00E97DF7">
        <w:rPr>
          <w:b/>
        </w:rPr>
        <w:t>.</w:t>
      </w:r>
    </w:p>
    <w:p w:rsidR="005E117C" w:rsidRDefault="005E117C" w:rsidP="005E117C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  <w:ind w:left="567" w:hanging="567"/>
        <w:rPr>
          <w:b/>
        </w:rPr>
      </w:pPr>
    </w:p>
    <w:p w:rsidR="005E117C" w:rsidRDefault="005E117C" w:rsidP="005E117C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Haben auch pflegebedürftige Kinder Anspruch auf Landespflegegeld</w:t>
      </w:r>
    </w:p>
    <w:p w:rsidR="005E117C" w:rsidRDefault="005E117C" w:rsidP="005E117C">
      <w:pPr>
        <w:pStyle w:val="Kopfzeile"/>
        <w:tabs>
          <w:tab w:val="clear" w:pos="4536"/>
          <w:tab w:val="clear" w:pos="9072"/>
          <w:tab w:val="left" w:pos="567"/>
        </w:tabs>
        <w:spacing w:line="360" w:lineRule="auto"/>
        <w:ind w:left="567" w:hanging="283"/>
        <w:rPr>
          <w:b/>
        </w:rPr>
      </w:pPr>
      <w:r>
        <w:rPr>
          <w:b/>
        </w:rPr>
        <w:t>Sofern die Anspruchsvoraussetzungen erfüllt sind – ja.</w:t>
      </w:r>
    </w:p>
    <w:sectPr w:rsidR="005E117C" w:rsidSect="00DB67B4">
      <w:headerReference w:type="default" r:id="rId10"/>
      <w:footerReference w:type="default" r:id="rId11"/>
      <w:headerReference w:type="first" r:id="rId12"/>
      <w:pgSz w:w="11906" w:h="16838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C1C" w:rsidRDefault="00525C1C">
      <w:r>
        <w:separator/>
      </w:r>
    </w:p>
  </w:endnote>
  <w:endnote w:type="continuationSeparator" w:id="0">
    <w:p w:rsidR="00525C1C" w:rsidRDefault="005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210" w:rsidRDefault="00492210">
    <w:pPr>
      <w:pStyle w:val="Fuzeile"/>
      <w:rPr>
        <w:snapToGrid w:val="0"/>
        <w:sz w:val="16"/>
      </w:rPr>
    </w:pPr>
    <w:r>
      <w:rPr>
        <w:snapToGrid w:val="0"/>
        <w:sz w:val="16"/>
      </w:rPr>
      <w:fldChar w:fldCharType="begin"/>
    </w:r>
    <w:r w:rsidRPr="008B363F">
      <w:rPr>
        <w:snapToGrid w:val="0"/>
        <w:sz w:val="16"/>
      </w:rPr>
      <w:instrText xml:space="preserve"> FILENAME \p </w:instrText>
    </w:r>
    <w:r>
      <w:rPr>
        <w:snapToGrid w:val="0"/>
        <w:sz w:val="16"/>
      </w:rPr>
      <w:fldChar w:fldCharType="separate"/>
    </w:r>
    <w:r w:rsidR="007752C2">
      <w:rPr>
        <w:noProof/>
        <w:snapToGrid w:val="0"/>
        <w:sz w:val="16"/>
      </w:rPr>
      <w:t>C:\Users\Roland2011\Desktop\Sammelordner hauptcomputer\Lack GbR Vorlagen\Aalumfassend\Landespflegegeld\Landespflegegeld.docx</w:t>
    </w:r>
    <w:r>
      <w:rPr>
        <w:snapToGrid w:val="0"/>
        <w:sz w:val="16"/>
      </w:rPr>
      <w:fldChar w:fldCharType="end"/>
    </w:r>
  </w:p>
  <w:p w:rsidR="00EC4B5F" w:rsidRPr="008B363F" w:rsidRDefault="00EC4B5F">
    <w:pPr>
      <w:pStyle w:val="Fuzeile"/>
    </w:pPr>
    <w:r>
      <w:rPr>
        <w:snapToGrid w:val="0"/>
        <w:sz w:val="16"/>
      </w:rPr>
      <w:t>Alle oben genannten Angaben in diesem Flyer sind  ohne Gewähr auf Richtigkeit und Vollständigkeit. © Roland Lack 04.09.201</w:t>
    </w:r>
    <w:r w:rsidR="00E97DF7">
      <w:rPr>
        <w:snapToGrid w:val="0"/>
        <w:sz w:val="16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C1C" w:rsidRDefault="00525C1C">
      <w:r>
        <w:separator/>
      </w:r>
    </w:p>
  </w:footnote>
  <w:footnote w:type="continuationSeparator" w:id="0">
    <w:p w:rsidR="00525C1C" w:rsidRDefault="00525C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210" w:rsidRDefault="00492210">
    <w:pPr>
      <w:pStyle w:val="Kopfzeile"/>
    </w:pPr>
    <w:r>
      <w:tab/>
    </w: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040618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  <w:p w:rsidR="00DD268C" w:rsidRDefault="00DD268C"/>
  <w:p w:rsidR="00DD268C" w:rsidRDefault="00DD268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54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292"/>
      <w:gridCol w:w="3251"/>
    </w:tblGrid>
    <w:tr w:rsidR="00492210" w:rsidTr="006E6A2A">
      <w:trPr>
        <w:cantSplit/>
      </w:trPr>
      <w:tc>
        <w:tcPr>
          <w:tcW w:w="8292" w:type="dxa"/>
        </w:tcPr>
        <w:p w:rsidR="00492210" w:rsidRDefault="00492210" w:rsidP="00D205BC">
          <w:pPr>
            <w:pStyle w:val="Kopfzeile"/>
            <w:tabs>
              <w:tab w:val="clear" w:pos="9072"/>
            </w:tabs>
            <w:ind w:right="355"/>
            <w:jc w:val="center"/>
            <w:rPr>
              <w:i/>
              <w:sz w:val="18"/>
            </w:rPr>
          </w:pPr>
        </w:p>
      </w:tc>
      <w:tc>
        <w:tcPr>
          <w:tcW w:w="3251" w:type="dxa"/>
          <w:vMerge w:val="restart"/>
        </w:tcPr>
        <w:p w:rsidR="00492210" w:rsidRDefault="00DB67B4">
          <w:pPr>
            <w:pStyle w:val="Kopfzeile"/>
            <w:jc w:val="center"/>
            <w:rPr>
              <w:i/>
              <w:sz w:val="40"/>
              <w:lang w:val="en-GB"/>
            </w:rPr>
          </w:pPr>
          <w:r>
            <w:rPr>
              <w:i/>
              <w:noProof/>
              <w:sz w:val="40"/>
            </w:rPr>
            <w:drawing>
              <wp:anchor distT="0" distB="0" distL="114300" distR="114300" simplePos="0" relativeHeight="251658240" behindDoc="1" locked="0" layoutInCell="1" allowOverlap="1" wp14:anchorId="76677EB3" wp14:editId="7B748C6A">
                <wp:simplePos x="0" y="0"/>
                <wp:positionH relativeFrom="margin">
                  <wp:posOffset>-11430</wp:posOffset>
                </wp:positionH>
                <wp:positionV relativeFrom="margin">
                  <wp:posOffset>0</wp:posOffset>
                </wp:positionV>
                <wp:extent cx="1579245" cy="1259840"/>
                <wp:effectExtent l="0" t="0" r="1905" b="0"/>
                <wp:wrapThrough wrapText="bothSides">
                  <wp:wrapPolygon edited="0">
                    <wp:start x="0" y="0"/>
                    <wp:lineTo x="0" y="21230"/>
                    <wp:lineTo x="21366" y="21230"/>
                    <wp:lineTo x="21366" y="0"/>
                    <wp:lineTo x="0" y="0"/>
                  </wp:wrapPolygon>
                </wp:wrapThrough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rz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9245" cy="1259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92210" w:rsidTr="006E6A2A">
      <w:trPr>
        <w:cantSplit/>
      </w:trPr>
      <w:tc>
        <w:tcPr>
          <w:tcW w:w="8292" w:type="dxa"/>
          <w:tcBorders>
            <w:bottom w:val="single" w:sz="4" w:space="0" w:color="auto"/>
          </w:tcBorders>
        </w:tcPr>
        <w:p w:rsidR="00293F72" w:rsidRPr="005C3947" w:rsidRDefault="00DB67B4">
          <w:pPr>
            <w:pStyle w:val="Kopfzeile"/>
            <w:jc w:val="center"/>
            <w:rPr>
              <w:i/>
              <w:sz w:val="40"/>
              <w:szCs w:val="40"/>
            </w:rPr>
          </w:pPr>
          <w:r>
            <w:rPr>
              <w:i/>
              <w:sz w:val="40"/>
              <w:szCs w:val="40"/>
            </w:rPr>
            <w:t>Ambulante Senioren- u. Krankenpflege Pflege Lack</w:t>
          </w:r>
          <w:r w:rsidR="00492210" w:rsidRPr="005C3947">
            <w:rPr>
              <w:i/>
              <w:sz w:val="40"/>
              <w:szCs w:val="40"/>
            </w:rPr>
            <w:t xml:space="preserve"> </w:t>
          </w:r>
        </w:p>
        <w:p w:rsidR="00492210" w:rsidRPr="008A62CA" w:rsidRDefault="008A62CA">
          <w:pPr>
            <w:pStyle w:val="Kopfzeile"/>
            <w:jc w:val="center"/>
            <w:rPr>
              <w:i/>
              <w:sz w:val="24"/>
              <w:szCs w:val="24"/>
            </w:rPr>
          </w:pPr>
          <w:r>
            <w:object w:dxaOrig="2595" w:dyaOrig="205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.95pt;height:10.4pt" o:ole="" filled="t" fillcolor="blue">
                <v:imagedata r:id="rId2" o:title=""/>
              </v:shape>
              <o:OLEObject Type="Embed" ProgID="PBrush" ShapeID="_x0000_i1025" DrawAspect="Content" ObjectID="_1598001951" r:id="rId3"/>
            </w:object>
          </w:r>
          <w:r w:rsidR="00492210" w:rsidRPr="008A62CA">
            <w:rPr>
              <w:i/>
              <w:sz w:val="24"/>
              <w:szCs w:val="24"/>
            </w:rPr>
            <w:t xml:space="preserve"> Häusliche Senioren</w:t>
          </w:r>
          <w:r w:rsidR="00293F72" w:rsidRPr="008A62CA">
            <w:rPr>
              <w:i/>
              <w:sz w:val="24"/>
              <w:szCs w:val="24"/>
            </w:rPr>
            <w:t>-</w:t>
          </w:r>
          <w:r w:rsidR="00492210" w:rsidRPr="008A62CA">
            <w:rPr>
              <w:i/>
              <w:sz w:val="24"/>
              <w:szCs w:val="24"/>
            </w:rPr>
            <w:t xml:space="preserve"> und Krankenpflege</w:t>
          </w:r>
        </w:p>
        <w:p w:rsidR="00492210" w:rsidRPr="008A62CA" w:rsidRDefault="008A62CA">
          <w:pPr>
            <w:pStyle w:val="Kopfzeile"/>
            <w:jc w:val="center"/>
            <w:rPr>
              <w:i/>
              <w:sz w:val="24"/>
              <w:szCs w:val="24"/>
            </w:rPr>
          </w:pPr>
          <w:r>
            <w:object w:dxaOrig="2595" w:dyaOrig="2055">
              <v:shape id="_x0000_i1026" type="#_x0000_t75" style="width:11.7pt;height:9.1pt" o:ole="" filled="t" fillcolor="blue">
                <v:imagedata r:id="rId2" o:title=""/>
              </v:shape>
              <o:OLEObject Type="Embed" ProgID="PBrush" ShapeID="_x0000_i1026" DrawAspect="Content" ObjectID="_1598001952" r:id="rId4"/>
            </w:object>
          </w:r>
          <w:r w:rsidR="00492210" w:rsidRPr="008A62CA">
            <w:rPr>
              <w:i/>
              <w:sz w:val="24"/>
              <w:szCs w:val="24"/>
            </w:rPr>
            <w:t>Essen auf Rädern</w:t>
          </w:r>
        </w:p>
        <w:p w:rsidR="00492210" w:rsidRPr="008A62CA" w:rsidRDefault="008A62CA">
          <w:pPr>
            <w:pStyle w:val="Kopfzeile"/>
            <w:jc w:val="center"/>
            <w:rPr>
              <w:i/>
              <w:sz w:val="24"/>
              <w:szCs w:val="24"/>
            </w:rPr>
          </w:pPr>
          <w:r>
            <w:object w:dxaOrig="2595" w:dyaOrig="2055">
              <v:shape id="_x0000_i1027" type="#_x0000_t75" style="width:13.6pt;height:10.4pt" o:ole="" filled="t" fillcolor="blue">
                <v:imagedata r:id="rId2" o:title=""/>
              </v:shape>
              <o:OLEObject Type="Embed" ProgID="PBrush" ShapeID="_x0000_i1027" DrawAspect="Content" ObjectID="_1598001953" r:id="rId5"/>
            </w:object>
          </w:r>
          <w:r w:rsidR="008B341F" w:rsidRPr="008A62CA">
            <w:rPr>
              <w:i/>
              <w:sz w:val="24"/>
              <w:szCs w:val="24"/>
            </w:rPr>
            <w:t xml:space="preserve"> </w:t>
          </w:r>
          <w:r w:rsidR="008B341F" w:rsidRPr="00EF2BF7">
            <w:rPr>
              <w:b/>
              <w:i/>
              <w:caps/>
              <w:sz w:val="24"/>
              <w:szCs w:val="24"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Tagespflege für Senioren </w:t>
          </w:r>
        </w:p>
        <w:p w:rsidR="00492210" w:rsidRPr="008A62CA" w:rsidRDefault="008A62CA">
          <w:pPr>
            <w:pStyle w:val="Kopfzeile"/>
            <w:jc w:val="center"/>
            <w:rPr>
              <w:i/>
              <w:sz w:val="24"/>
              <w:szCs w:val="24"/>
            </w:rPr>
          </w:pPr>
          <w:r>
            <w:object w:dxaOrig="2595" w:dyaOrig="2055">
              <v:shape id="_x0000_i1028" type="#_x0000_t75" style="width:15.55pt;height:12.95pt" o:ole="" filled="t" fillcolor="blue">
                <v:imagedata r:id="rId2" o:title=""/>
              </v:shape>
              <o:OLEObject Type="Embed" ProgID="PBrush" ShapeID="_x0000_i1028" DrawAspect="Content" ObjectID="_1598001954" r:id="rId6"/>
            </w:object>
          </w:r>
          <w:r w:rsidR="00492210" w:rsidRPr="008A62CA">
            <w:rPr>
              <w:i/>
              <w:sz w:val="24"/>
              <w:szCs w:val="24"/>
            </w:rPr>
            <w:t xml:space="preserve"> </w:t>
          </w:r>
          <w:r w:rsidR="008B341F">
            <w:rPr>
              <w:i/>
              <w:sz w:val="24"/>
              <w:szCs w:val="24"/>
            </w:rPr>
            <w:t>Familienpflege und Haushaltshilfe</w:t>
          </w:r>
        </w:p>
        <w:p w:rsidR="00492210" w:rsidRPr="00DB67B4" w:rsidRDefault="008A62CA" w:rsidP="00D205BC">
          <w:pPr>
            <w:pStyle w:val="Kopfzeile"/>
            <w:ind w:right="-212"/>
            <w:jc w:val="center"/>
            <w:rPr>
              <w:i/>
              <w:sz w:val="22"/>
              <w:szCs w:val="22"/>
            </w:rPr>
          </w:pPr>
          <w:r w:rsidRPr="00D205BC">
            <w:rPr>
              <w:b/>
              <w:i/>
              <w:color w:val="00B050"/>
              <w:sz w:val="24"/>
              <w:szCs w:val="24"/>
            </w:rPr>
            <w:t>Kostenfrei(aus dem dt. Festnetz): 0800/735 34 36</w:t>
          </w:r>
          <w:r w:rsidR="00E924D9" w:rsidRPr="00D205BC">
            <w:rPr>
              <w:b/>
              <w:i/>
              <w:color w:val="00B050"/>
              <w:sz w:val="24"/>
              <w:szCs w:val="24"/>
            </w:rPr>
            <w:t xml:space="preserve">; </w:t>
          </w:r>
          <w:r w:rsidR="00D205BC">
            <w:rPr>
              <w:b/>
              <w:i/>
              <w:color w:val="00B050"/>
              <w:sz w:val="24"/>
              <w:szCs w:val="24"/>
            </w:rPr>
            <w:t>www.</w:t>
          </w:r>
          <w:r w:rsidR="00E924D9" w:rsidRPr="00D205BC">
            <w:rPr>
              <w:b/>
              <w:i/>
              <w:color w:val="00B050"/>
              <w:sz w:val="24"/>
              <w:szCs w:val="24"/>
            </w:rPr>
            <w:t>Pflegekompetenz-lack.de</w:t>
          </w:r>
          <w:r w:rsidR="00E924D9" w:rsidRPr="00D205BC">
            <w:rPr>
              <w:i/>
              <w:color w:val="00B050"/>
              <w:sz w:val="22"/>
              <w:szCs w:val="22"/>
            </w:rPr>
            <w:t xml:space="preserve"> </w:t>
          </w:r>
        </w:p>
        <w:p w:rsidR="00492210" w:rsidRDefault="00492210">
          <w:pPr>
            <w:pStyle w:val="Kopfzeile"/>
            <w:jc w:val="center"/>
            <w:rPr>
              <w:i/>
              <w:sz w:val="18"/>
            </w:rPr>
          </w:pPr>
        </w:p>
      </w:tc>
      <w:tc>
        <w:tcPr>
          <w:tcW w:w="3251" w:type="dxa"/>
          <w:vMerge/>
        </w:tcPr>
        <w:p w:rsidR="00492210" w:rsidRDefault="00492210">
          <w:pPr>
            <w:pStyle w:val="Kopfzeile"/>
            <w:tabs>
              <w:tab w:val="left" w:pos="7513"/>
            </w:tabs>
            <w:jc w:val="center"/>
            <w:rPr>
              <w:i/>
              <w:sz w:val="40"/>
            </w:rPr>
          </w:pPr>
        </w:p>
      </w:tc>
    </w:tr>
  </w:tbl>
  <w:p w:rsidR="00492210" w:rsidRDefault="00492210">
    <w:pPr>
      <w:pStyle w:val="Kopfzeile"/>
      <w:tabs>
        <w:tab w:val="left" w:pos="5812"/>
        <w:tab w:val="left" w:pos="6521"/>
      </w:tabs>
      <w:rPr>
        <w:sz w:val="18"/>
      </w:rPr>
    </w:pPr>
    <w:r>
      <w:rPr>
        <w:sz w:val="18"/>
      </w:rPr>
      <w:tab/>
    </w:r>
    <w:r>
      <w:rPr>
        <w:sz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1FC"/>
    <w:multiLevelType w:val="hybridMultilevel"/>
    <w:tmpl w:val="B44433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F81112"/>
    <w:multiLevelType w:val="hybridMultilevel"/>
    <w:tmpl w:val="474EE730"/>
    <w:lvl w:ilvl="0" w:tplc="9E8E2B08">
      <w:start w:val="1"/>
      <w:numFmt w:val="decimal"/>
      <w:lvlText w:val="(%1)"/>
      <w:lvlJc w:val="left"/>
      <w:pPr>
        <w:ind w:left="529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5A62BBCC">
      <w:start w:val="1"/>
      <w:numFmt w:val="lowerLetter"/>
      <w:lvlText w:val="%2)"/>
      <w:lvlJc w:val="left"/>
      <w:pPr>
        <w:ind w:left="822" w:hanging="293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0652F970">
      <w:numFmt w:val="bullet"/>
      <w:lvlText w:val="•"/>
      <w:lvlJc w:val="left"/>
      <w:pPr>
        <w:ind w:left="1793" w:hanging="293"/>
      </w:pPr>
      <w:rPr>
        <w:rFonts w:hint="default"/>
      </w:rPr>
    </w:lvl>
    <w:lvl w:ilvl="3" w:tplc="DC1A4BF2">
      <w:numFmt w:val="bullet"/>
      <w:lvlText w:val="•"/>
      <w:lvlJc w:val="left"/>
      <w:pPr>
        <w:ind w:left="2767" w:hanging="293"/>
      </w:pPr>
      <w:rPr>
        <w:rFonts w:hint="default"/>
      </w:rPr>
    </w:lvl>
    <w:lvl w:ilvl="4" w:tplc="D004BFF6">
      <w:numFmt w:val="bullet"/>
      <w:lvlText w:val="•"/>
      <w:lvlJc w:val="left"/>
      <w:pPr>
        <w:ind w:left="3741" w:hanging="293"/>
      </w:pPr>
      <w:rPr>
        <w:rFonts w:hint="default"/>
      </w:rPr>
    </w:lvl>
    <w:lvl w:ilvl="5" w:tplc="B8BCBDF4">
      <w:numFmt w:val="bullet"/>
      <w:lvlText w:val="•"/>
      <w:lvlJc w:val="left"/>
      <w:pPr>
        <w:ind w:left="4715" w:hanging="293"/>
      </w:pPr>
      <w:rPr>
        <w:rFonts w:hint="default"/>
      </w:rPr>
    </w:lvl>
    <w:lvl w:ilvl="6" w:tplc="D07CD03E">
      <w:numFmt w:val="bullet"/>
      <w:lvlText w:val="•"/>
      <w:lvlJc w:val="left"/>
      <w:pPr>
        <w:ind w:left="5688" w:hanging="293"/>
      </w:pPr>
      <w:rPr>
        <w:rFonts w:hint="default"/>
      </w:rPr>
    </w:lvl>
    <w:lvl w:ilvl="7" w:tplc="6EE26266">
      <w:numFmt w:val="bullet"/>
      <w:lvlText w:val="•"/>
      <w:lvlJc w:val="left"/>
      <w:pPr>
        <w:ind w:left="6662" w:hanging="293"/>
      </w:pPr>
      <w:rPr>
        <w:rFonts w:hint="default"/>
      </w:rPr>
    </w:lvl>
    <w:lvl w:ilvl="8" w:tplc="3F284756">
      <w:numFmt w:val="bullet"/>
      <w:lvlText w:val="•"/>
      <w:lvlJc w:val="left"/>
      <w:pPr>
        <w:ind w:left="7636" w:hanging="293"/>
      </w:pPr>
      <w:rPr>
        <w:rFonts w:hint="default"/>
      </w:rPr>
    </w:lvl>
  </w:abstractNum>
  <w:abstractNum w:abstractNumId="2">
    <w:nsid w:val="0F625987"/>
    <w:multiLevelType w:val="hybridMultilevel"/>
    <w:tmpl w:val="9CD87F8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B7062C"/>
    <w:multiLevelType w:val="hybridMultilevel"/>
    <w:tmpl w:val="EFE60F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A31B7F"/>
    <w:multiLevelType w:val="hybridMultilevel"/>
    <w:tmpl w:val="173A59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935FE1"/>
    <w:multiLevelType w:val="multilevel"/>
    <w:tmpl w:val="F8AC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EC6F4B"/>
    <w:multiLevelType w:val="hybridMultilevel"/>
    <w:tmpl w:val="B34C1B2A"/>
    <w:lvl w:ilvl="0" w:tplc="72BAE666">
      <w:start w:val="4"/>
      <w:numFmt w:val="decimal"/>
      <w:lvlText w:val="(%1)"/>
      <w:lvlJc w:val="left"/>
      <w:pPr>
        <w:ind w:left="522" w:hanging="42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5BAC6A42">
      <w:start w:val="1"/>
      <w:numFmt w:val="lowerLetter"/>
      <w:lvlText w:val="%2)"/>
      <w:lvlJc w:val="left"/>
      <w:pPr>
        <w:ind w:left="822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041628DE">
      <w:numFmt w:val="bullet"/>
      <w:lvlText w:val="•"/>
      <w:lvlJc w:val="left"/>
      <w:pPr>
        <w:ind w:left="1793" w:hanging="361"/>
      </w:pPr>
      <w:rPr>
        <w:rFonts w:hint="default"/>
      </w:rPr>
    </w:lvl>
    <w:lvl w:ilvl="3" w:tplc="49547A66">
      <w:numFmt w:val="bullet"/>
      <w:lvlText w:val="•"/>
      <w:lvlJc w:val="left"/>
      <w:pPr>
        <w:ind w:left="2767" w:hanging="361"/>
      </w:pPr>
      <w:rPr>
        <w:rFonts w:hint="default"/>
      </w:rPr>
    </w:lvl>
    <w:lvl w:ilvl="4" w:tplc="F8F09D4E">
      <w:numFmt w:val="bullet"/>
      <w:lvlText w:val="•"/>
      <w:lvlJc w:val="left"/>
      <w:pPr>
        <w:ind w:left="3741" w:hanging="361"/>
      </w:pPr>
      <w:rPr>
        <w:rFonts w:hint="default"/>
      </w:rPr>
    </w:lvl>
    <w:lvl w:ilvl="5" w:tplc="44F4A12A">
      <w:numFmt w:val="bullet"/>
      <w:lvlText w:val="•"/>
      <w:lvlJc w:val="left"/>
      <w:pPr>
        <w:ind w:left="4715" w:hanging="361"/>
      </w:pPr>
      <w:rPr>
        <w:rFonts w:hint="default"/>
      </w:rPr>
    </w:lvl>
    <w:lvl w:ilvl="6" w:tplc="4B5C8FE4">
      <w:numFmt w:val="bullet"/>
      <w:lvlText w:val="•"/>
      <w:lvlJc w:val="left"/>
      <w:pPr>
        <w:ind w:left="5688" w:hanging="361"/>
      </w:pPr>
      <w:rPr>
        <w:rFonts w:hint="default"/>
      </w:rPr>
    </w:lvl>
    <w:lvl w:ilvl="7" w:tplc="AA0C028E">
      <w:numFmt w:val="bullet"/>
      <w:lvlText w:val="•"/>
      <w:lvlJc w:val="left"/>
      <w:pPr>
        <w:ind w:left="6662" w:hanging="361"/>
      </w:pPr>
      <w:rPr>
        <w:rFonts w:hint="default"/>
      </w:rPr>
    </w:lvl>
    <w:lvl w:ilvl="8" w:tplc="3D08B136">
      <w:numFmt w:val="bullet"/>
      <w:lvlText w:val="•"/>
      <w:lvlJc w:val="left"/>
      <w:pPr>
        <w:ind w:left="7636" w:hanging="361"/>
      </w:pPr>
      <w:rPr>
        <w:rFonts w:hint="default"/>
      </w:rPr>
    </w:lvl>
  </w:abstractNum>
  <w:abstractNum w:abstractNumId="7">
    <w:nsid w:val="396F19F1"/>
    <w:multiLevelType w:val="hybridMultilevel"/>
    <w:tmpl w:val="EC089352"/>
    <w:lvl w:ilvl="0" w:tplc="28C46FF4">
      <w:start w:val="1"/>
      <w:numFmt w:val="decimal"/>
      <w:lvlText w:val="(%1)"/>
      <w:lvlJc w:val="left"/>
      <w:pPr>
        <w:ind w:left="529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4C749766">
      <w:start w:val="1"/>
      <w:numFmt w:val="decimal"/>
      <w:lvlText w:val="%2."/>
      <w:lvlJc w:val="left"/>
      <w:pPr>
        <w:ind w:left="822" w:hanging="293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B5F4DB60">
      <w:numFmt w:val="bullet"/>
      <w:lvlText w:val="•"/>
      <w:lvlJc w:val="left"/>
      <w:pPr>
        <w:ind w:left="1793" w:hanging="293"/>
      </w:pPr>
      <w:rPr>
        <w:rFonts w:hint="default"/>
      </w:rPr>
    </w:lvl>
    <w:lvl w:ilvl="3" w:tplc="8AAA30D4">
      <w:numFmt w:val="bullet"/>
      <w:lvlText w:val="•"/>
      <w:lvlJc w:val="left"/>
      <w:pPr>
        <w:ind w:left="2767" w:hanging="293"/>
      </w:pPr>
      <w:rPr>
        <w:rFonts w:hint="default"/>
      </w:rPr>
    </w:lvl>
    <w:lvl w:ilvl="4" w:tplc="8DF0A9D4">
      <w:numFmt w:val="bullet"/>
      <w:lvlText w:val="•"/>
      <w:lvlJc w:val="left"/>
      <w:pPr>
        <w:ind w:left="3741" w:hanging="293"/>
      </w:pPr>
      <w:rPr>
        <w:rFonts w:hint="default"/>
      </w:rPr>
    </w:lvl>
    <w:lvl w:ilvl="5" w:tplc="BCBC121E">
      <w:numFmt w:val="bullet"/>
      <w:lvlText w:val="•"/>
      <w:lvlJc w:val="left"/>
      <w:pPr>
        <w:ind w:left="4715" w:hanging="293"/>
      </w:pPr>
      <w:rPr>
        <w:rFonts w:hint="default"/>
      </w:rPr>
    </w:lvl>
    <w:lvl w:ilvl="6" w:tplc="578E7538">
      <w:numFmt w:val="bullet"/>
      <w:lvlText w:val="•"/>
      <w:lvlJc w:val="left"/>
      <w:pPr>
        <w:ind w:left="5688" w:hanging="293"/>
      </w:pPr>
      <w:rPr>
        <w:rFonts w:hint="default"/>
      </w:rPr>
    </w:lvl>
    <w:lvl w:ilvl="7" w:tplc="701073DE">
      <w:numFmt w:val="bullet"/>
      <w:lvlText w:val="•"/>
      <w:lvlJc w:val="left"/>
      <w:pPr>
        <w:ind w:left="6662" w:hanging="293"/>
      </w:pPr>
      <w:rPr>
        <w:rFonts w:hint="default"/>
      </w:rPr>
    </w:lvl>
    <w:lvl w:ilvl="8" w:tplc="6E88E312">
      <w:numFmt w:val="bullet"/>
      <w:lvlText w:val="•"/>
      <w:lvlJc w:val="left"/>
      <w:pPr>
        <w:ind w:left="7636" w:hanging="293"/>
      </w:pPr>
      <w:rPr>
        <w:rFonts w:hint="default"/>
      </w:rPr>
    </w:lvl>
  </w:abstractNum>
  <w:abstractNum w:abstractNumId="8">
    <w:nsid w:val="398E37F0"/>
    <w:multiLevelType w:val="hybridMultilevel"/>
    <w:tmpl w:val="71F8C4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156258"/>
    <w:multiLevelType w:val="hybridMultilevel"/>
    <w:tmpl w:val="0A7A6F94"/>
    <w:lvl w:ilvl="0" w:tplc="E2CE8C22">
      <w:start w:val="1"/>
      <w:numFmt w:val="decimal"/>
      <w:lvlText w:val="(%1)"/>
      <w:lvlJc w:val="left"/>
      <w:pPr>
        <w:ind w:left="528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789A0EB8">
      <w:start w:val="1"/>
      <w:numFmt w:val="decimal"/>
      <w:lvlText w:val="%2."/>
      <w:lvlJc w:val="left"/>
      <w:pPr>
        <w:ind w:left="821" w:hanging="293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03866F1C">
      <w:numFmt w:val="bullet"/>
      <w:lvlText w:val="•"/>
      <w:lvlJc w:val="left"/>
      <w:pPr>
        <w:ind w:left="1793" w:hanging="293"/>
      </w:pPr>
      <w:rPr>
        <w:rFonts w:hint="default"/>
      </w:rPr>
    </w:lvl>
    <w:lvl w:ilvl="3" w:tplc="046049FE">
      <w:numFmt w:val="bullet"/>
      <w:lvlText w:val="•"/>
      <w:lvlJc w:val="left"/>
      <w:pPr>
        <w:ind w:left="2767" w:hanging="293"/>
      </w:pPr>
      <w:rPr>
        <w:rFonts w:hint="default"/>
      </w:rPr>
    </w:lvl>
    <w:lvl w:ilvl="4" w:tplc="0076F01A">
      <w:numFmt w:val="bullet"/>
      <w:lvlText w:val="•"/>
      <w:lvlJc w:val="left"/>
      <w:pPr>
        <w:ind w:left="3741" w:hanging="293"/>
      </w:pPr>
      <w:rPr>
        <w:rFonts w:hint="default"/>
      </w:rPr>
    </w:lvl>
    <w:lvl w:ilvl="5" w:tplc="CD1E902C">
      <w:numFmt w:val="bullet"/>
      <w:lvlText w:val="•"/>
      <w:lvlJc w:val="left"/>
      <w:pPr>
        <w:ind w:left="4715" w:hanging="293"/>
      </w:pPr>
      <w:rPr>
        <w:rFonts w:hint="default"/>
      </w:rPr>
    </w:lvl>
    <w:lvl w:ilvl="6" w:tplc="70D4DC8A">
      <w:numFmt w:val="bullet"/>
      <w:lvlText w:val="•"/>
      <w:lvlJc w:val="left"/>
      <w:pPr>
        <w:ind w:left="5688" w:hanging="293"/>
      </w:pPr>
      <w:rPr>
        <w:rFonts w:hint="default"/>
      </w:rPr>
    </w:lvl>
    <w:lvl w:ilvl="7" w:tplc="5EE4E760">
      <w:numFmt w:val="bullet"/>
      <w:lvlText w:val="•"/>
      <w:lvlJc w:val="left"/>
      <w:pPr>
        <w:ind w:left="6662" w:hanging="293"/>
      </w:pPr>
      <w:rPr>
        <w:rFonts w:hint="default"/>
      </w:rPr>
    </w:lvl>
    <w:lvl w:ilvl="8" w:tplc="154C822C">
      <w:numFmt w:val="bullet"/>
      <w:lvlText w:val="•"/>
      <w:lvlJc w:val="left"/>
      <w:pPr>
        <w:ind w:left="7636" w:hanging="293"/>
      </w:pPr>
      <w:rPr>
        <w:rFonts w:hint="default"/>
      </w:rPr>
    </w:lvl>
  </w:abstractNum>
  <w:abstractNum w:abstractNumId="10">
    <w:nsid w:val="54B43A23"/>
    <w:multiLevelType w:val="hybridMultilevel"/>
    <w:tmpl w:val="338E4670"/>
    <w:lvl w:ilvl="0" w:tplc="BA4216FC">
      <w:start w:val="1"/>
      <w:numFmt w:val="decimal"/>
      <w:lvlText w:val="(%1)"/>
      <w:lvlJc w:val="left"/>
      <w:pPr>
        <w:ind w:left="461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138668B2">
      <w:start w:val="1"/>
      <w:numFmt w:val="decimal"/>
      <w:lvlText w:val="%2."/>
      <w:lvlJc w:val="left"/>
      <w:pPr>
        <w:ind w:left="821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EFE6D02C"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B3BCC9C0">
      <w:numFmt w:val="bullet"/>
      <w:lvlText w:val="•"/>
      <w:lvlJc w:val="left"/>
      <w:pPr>
        <w:ind w:left="2767" w:hanging="360"/>
      </w:pPr>
      <w:rPr>
        <w:rFonts w:hint="default"/>
      </w:rPr>
    </w:lvl>
    <w:lvl w:ilvl="4" w:tplc="7C4273AC">
      <w:numFmt w:val="bullet"/>
      <w:lvlText w:val="•"/>
      <w:lvlJc w:val="left"/>
      <w:pPr>
        <w:ind w:left="3741" w:hanging="360"/>
      </w:pPr>
      <w:rPr>
        <w:rFonts w:hint="default"/>
      </w:rPr>
    </w:lvl>
    <w:lvl w:ilvl="5" w:tplc="13C60A20">
      <w:numFmt w:val="bullet"/>
      <w:lvlText w:val="•"/>
      <w:lvlJc w:val="left"/>
      <w:pPr>
        <w:ind w:left="4715" w:hanging="360"/>
      </w:pPr>
      <w:rPr>
        <w:rFonts w:hint="default"/>
      </w:rPr>
    </w:lvl>
    <w:lvl w:ilvl="6" w:tplc="B96627CA">
      <w:numFmt w:val="bullet"/>
      <w:lvlText w:val="•"/>
      <w:lvlJc w:val="left"/>
      <w:pPr>
        <w:ind w:left="5688" w:hanging="360"/>
      </w:pPr>
      <w:rPr>
        <w:rFonts w:hint="default"/>
      </w:rPr>
    </w:lvl>
    <w:lvl w:ilvl="7" w:tplc="D48EE12C">
      <w:numFmt w:val="bullet"/>
      <w:lvlText w:val="•"/>
      <w:lvlJc w:val="left"/>
      <w:pPr>
        <w:ind w:left="6662" w:hanging="360"/>
      </w:pPr>
      <w:rPr>
        <w:rFonts w:hint="default"/>
      </w:rPr>
    </w:lvl>
    <w:lvl w:ilvl="8" w:tplc="FFB8F224">
      <w:numFmt w:val="bullet"/>
      <w:lvlText w:val="•"/>
      <w:lvlJc w:val="left"/>
      <w:pPr>
        <w:ind w:left="7636" w:hanging="360"/>
      </w:pPr>
      <w:rPr>
        <w:rFonts w:hint="default"/>
      </w:rPr>
    </w:lvl>
  </w:abstractNum>
  <w:abstractNum w:abstractNumId="11">
    <w:nsid w:val="554B7216"/>
    <w:multiLevelType w:val="multilevel"/>
    <w:tmpl w:val="1A5C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C33C30"/>
    <w:multiLevelType w:val="multilevel"/>
    <w:tmpl w:val="7B3C4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3B188F"/>
    <w:multiLevelType w:val="hybridMultilevel"/>
    <w:tmpl w:val="BE347154"/>
    <w:lvl w:ilvl="0" w:tplc="18F85E6C">
      <w:start w:val="1"/>
      <w:numFmt w:val="decimal"/>
      <w:lvlText w:val="(%1)"/>
      <w:lvlJc w:val="left"/>
      <w:pPr>
        <w:ind w:left="528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C9A09454">
      <w:start w:val="1"/>
      <w:numFmt w:val="decimal"/>
      <w:lvlText w:val="%2."/>
      <w:lvlJc w:val="left"/>
      <w:pPr>
        <w:ind w:left="528" w:hanging="293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C936C986">
      <w:numFmt w:val="bullet"/>
      <w:lvlText w:val="•"/>
      <w:lvlJc w:val="left"/>
      <w:pPr>
        <w:ind w:left="2332" w:hanging="293"/>
      </w:pPr>
      <w:rPr>
        <w:rFonts w:hint="default"/>
      </w:rPr>
    </w:lvl>
    <w:lvl w:ilvl="3" w:tplc="AC3CEEF8">
      <w:numFmt w:val="bullet"/>
      <w:lvlText w:val="•"/>
      <w:lvlJc w:val="left"/>
      <w:pPr>
        <w:ind w:left="3239" w:hanging="293"/>
      </w:pPr>
      <w:rPr>
        <w:rFonts w:hint="default"/>
      </w:rPr>
    </w:lvl>
    <w:lvl w:ilvl="4" w:tplc="67383690">
      <w:numFmt w:val="bullet"/>
      <w:lvlText w:val="•"/>
      <w:lvlJc w:val="left"/>
      <w:pPr>
        <w:ind w:left="4145" w:hanging="293"/>
      </w:pPr>
      <w:rPr>
        <w:rFonts w:hint="default"/>
      </w:rPr>
    </w:lvl>
    <w:lvl w:ilvl="5" w:tplc="A08EEBBA">
      <w:numFmt w:val="bullet"/>
      <w:lvlText w:val="•"/>
      <w:lvlJc w:val="left"/>
      <w:pPr>
        <w:ind w:left="5052" w:hanging="293"/>
      </w:pPr>
      <w:rPr>
        <w:rFonts w:hint="default"/>
      </w:rPr>
    </w:lvl>
    <w:lvl w:ilvl="6" w:tplc="E632CF8E">
      <w:numFmt w:val="bullet"/>
      <w:lvlText w:val="•"/>
      <w:lvlJc w:val="left"/>
      <w:pPr>
        <w:ind w:left="5958" w:hanging="293"/>
      </w:pPr>
      <w:rPr>
        <w:rFonts w:hint="default"/>
      </w:rPr>
    </w:lvl>
    <w:lvl w:ilvl="7" w:tplc="19E818A8">
      <w:numFmt w:val="bullet"/>
      <w:lvlText w:val="•"/>
      <w:lvlJc w:val="left"/>
      <w:pPr>
        <w:ind w:left="6864" w:hanging="293"/>
      </w:pPr>
      <w:rPr>
        <w:rFonts w:hint="default"/>
      </w:rPr>
    </w:lvl>
    <w:lvl w:ilvl="8" w:tplc="50C653D2">
      <w:numFmt w:val="bullet"/>
      <w:lvlText w:val="•"/>
      <w:lvlJc w:val="left"/>
      <w:pPr>
        <w:ind w:left="7771" w:hanging="293"/>
      </w:pPr>
      <w:rPr>
        <w:rFonts w:hint="default"/>
      </w:rPr>
    </w:lvl>
  </w:abstractNum>
  <w:abstractNum w:abstractNumId="14">
    <w:nsid w:val="6D7E50BA"/>
    <w:multiLevelType w:val="hybridMultilevel"/>
    <w:tmpl w:val="81E811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023245"/>
    <w:multiLevelType w:val="hybridMultilevel"/>
    <w:tmpl w:val="78FE2E02"/>
    <w:lvl w:ilvl="0" w:tplc="8916AF96">
      <w:start w:val="1"/>
      <w:numFmt w:val="decimal"/>
      <w:lvlText w:val="(%1)"/>
      <w:lvlJc w:val="left"/>
      <w:pPr>
        <w:ind w:left="463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85BE64CE">
      <w:start w:val="1"/>
      <w:numFmt w:val="decimal"/>
      <w:lvlText w:val="%2."/>
      <w:lvlJc w:val="left"/>
      <w:pPr>
        <w:ind w:left="823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A9CEE390"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B8228ED2">
      <w:numFmt w:val="bullet"/>
      <w:lvlText w:val="•"/>
      <w:lvlJc w:val="left"/>
      <w:pPr>
        <w:ind w:left="2767" w:hanging="360"/>
      </w:pPr>
      <w:rPr>
        <w:rFonts w:hint="default"/>
      </w:rPr>
    </w:lvl>
    <w:lvl w:ilvl="4" w:tplc="94364AEE">
      <w:numFmt w:val="bullet"/>
      <w:lvlText w:val="•"/>
      <w:lvlJc w:val="left"/>
      <w:pPr>
        <w:ind w:left="3741" w:hanging="360"/>
      </w:pPr>
      <w:rPr>
        <w:rFonts w:hint="default"/>
      </w:rPr>
    </w:lvl>
    <w:lvl w:ilvl="5" w:tplc="0BF4FF22">
      <w:numFmt w:val="bullet"/>
      <w:lvlText w:val="•"/>
      <w:lvlJc w:val="left"/>
      <w:pPr>
        <w:ind w:left="4715" w:hanging="360"/>
      </w:pPr>
      <w:rPr>
        <w:rFonts w:hint="default"/>
      </w:rPr>
    </w:lvl>
    <w:lvl w:ilvl="6" w:tplc="4D447D68">
      <w:numFmt w:val="bullet"/>
      <w:lvlText w:val="•"/>
      <w:lvlJc w:val="left"/>
      <w:pPr>
        <w:ind w:left="5688" w:hanging="360"/>
      </w:pPr>
      <w:rPr>
        <w:rFonts w:hint="default"/>
      </w:rPr>
    </w:lvl>
    <w:lvl w:ilvl="7" w:tplc="68B44FC6">
      <w:numFmt w:val="bullet"/>
      <w:lvlText w:val="•"/>
      <w:lvlJc w:val="left"/>
      <w:pPr>
        <w:ind w:left="6662" w:hanging="360"/>
      </w:pPr>
      <w:rPr>
        <w:rFonts w:hint="default"/>
      </w:rPr>
    </w:lvl>
    <w:lvl w:ilvl="8" w:tplc="F300C9F4">
      <w:numFmt w:val="bullet"/>
      <w:lvlText w:val="•"/>
      <w:lvlJc w:val="left"/>
      <w:pPr>
        <w:ind w:left="7636" w:hanging="360"/>
      </w:pPr>
      <w:rPr>
        <w:rFonts w:hint="default"/>
      </w:rPr>
    </w:lvl>
  </w:abstractNum>
  <w:abstractNum w:abstractNumId="16">
    <w:nsid w:val="721A1FC3"/>
    <w:multiLevelType w:val="hybridMultilevel"/>
    <w:tmpl w:val="8368CD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1C3723"/>
    <w:multiLevelType w:val="hybridMultilevel"/>
    <w:tmpl w:val="E01630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127E9C"/>
    <w:multiLevelType w:val="hybridMultilevel"/>
    <w:tmpl w:val="0CD0E1EA"/>
    <w:lvl w:ilvl="0" w:tplc="808A9996">
      <w:start w:val="1"/>
      <w:numFmt w:val="decimal"/>
      <w:lvlText w:val="(%1)"/>
      <w:lvlJc w:val="left"/>
      <w:pPr>
        <w:ind w:left="528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7474F4C0">
      <w:numFmt w:val="bullet"/>
      <w:lvlText w:val="•"/>
      <w:lvlJc w:val="left"/>
      <w:pPr>
        <w:ind w:left="1426" w:hanging="428"/>
      </w:pPr>
      <w:rPr>
        <w:rFonts w:hint="default"/>
      </w:rPr>
    </w:lvl>
    <w:lvl w:ilvl="2" w:tplc="0ED696C4">
      <w:numFmt w:val="bullet"/>
      <w:lvlText w:val="•"/>
      <w:lvlJc w:val="left"/>
      <w:pPr>
        <w:ind w:left="2332" w:hanging="428"/>
      </w:pPr>
      <w:rPr>
        <w:rFonts w:hint="default"/>
      </w:rPr>
    </w:lvl>
    <w:lvl w:ilvl="3" w:tplc="70BA31CA">
      <w:numFmt w:val="bullet"/>
      <w:lvlText w:val="•"/>
      <w:lvlJc w:val="left"/>
      <w:pPr>
        <w:ind w:left="3239" w:hanging="428"/>
      </w:pPr>
      <w:rPr>
        <w:rFonts w:hint="default"/>
      </w:rPr>
    </w:lvl>
    <w:lvl w:ilvl="4" w:tplc="89F88C08">
      <w:numFmt w:val="bullet"/>
      <w:lvlText w:val="•"/>
      <w:lvlJc w:val="left"/>
      <w:pPr>
        <w:ind w:left="4145" w:hanging="428"/>
      </w:pPr>
      <w:rPr>
        <w:rFonts w:hint="default"/>
      </w:rPr>
    </w:lvl>
    <w:lvl w:ilvl="5" w:tplc="88A6BCEA">
      <w:numFmt w:val="bullet"/>
      <w:lvlText w:val="•"/>
      <w:lvlJc w:val="left"/>
      <w:pPr>
        <w:ind w:left="5052" w:hanging="428"/>
      </w:pPr>
      <w:rPr>
        <w:rFonts w:hint="default"/>
      </w:rPr>
    </w:lvl>
    <w:lvl w:ilvl="6" w:tplc="EC6A545C">
      <w:numFmt w:val="bullet"/>
      <w:lvlText w:val="•"/>
      <w:lvlJc w:val="left"/>
      <w:pPr>
        <w:ind w:left="5958" w:hanging="428"/>
      </w:pPr>
      <w:rPr>
        <w:rFonts w:hint="default"/>
      </w:rPr>
    </w:lvl>
    <w:lvl w:ilvl="7" w:tplc="E44CDDC4">
      <w:numFmt w:val="bullet"/>
      <w:lvlText w:val="•"/>
      <w:lvlJc w:val="left"/>
      <w:pPr>
        <w:ind w:left="6864" w:hanging="428"/>
      </w:pPr>
      <w:rPr>
        <w:rFonts w:hint="default"/>
      </w:rPr>
    </w:lvl>
    <w:lvl w:ilvl="8" w:tplc="39745F70">
      <w:numFmt w:val="bullet"/>
      <w:lvlText w:val="•"/>
      <w:lvlJc w:val="left"/>
      <w:pPr>
        <w:ind w:left="7771" w:hanging="428"/>
      </w:pPr>
      <w:rPr>
        <w:rFonts w:hint="default"/>
      </w:rPr>
    </w:lvl>
  </w:abstractNum>
  <w:abstractNum w:abstractNumId="19">
    <w:nsid w:val="7FCF0DAF"/>
    <w:multiLevelType w:val="hybridMultilevel"/>
    <w:tmpl w:val="5C5459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7"/>
  </w:num>
  <w:num w:numId="6">
    <w:abstractNumId w:val="13"/>
  </w:num>
  <w:num w:numId="7">
    <w:abstractNumId w:val="18"/>
  </w:num>
  <w:num w:numId="8">
    <w:abstractNumId w:val="10"/>
  </w:num>
  <w:num w:numId="9">
    <w:abstractNumId w:val="15"/>
  </w:num>
  <w:num w:numId="10">
    <w:abstractNumId w:val="6"/>
  </w:num>
  <w:num w:numId="11">
    <w:abstractNumId w:val="1"/>
  </w:num>
  <w:num w:numId="12">
    <w:abstractNumId w:val="2"/>
  </w:num>
  <w:num w:numId="13">
    <w:abstractNumId w:val="3"/>
  </w:num>
  <w:num w:numId="14">
    <w:abstractNumId w:val="14"/>
  </w:num>
  <w:num w:numId="15">
    <w:abstractNumId w:val="16"/>
  </w:num>
  <w:num w:numId="16">
    <w:abstractNumId w:val="4"/>
  </w:num>
  <w:num w:numId="17">
    <w:abstractNumId w:val="0"/>
  </w:num>
  <w:num w:numId="18">
    <w:abstractNumId w:val="1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1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F6E"/>
    <w:rsid w:val="00020A72"/>
    <w:rsid w:val="00025F1A"/>
    <w:rsid w:val="00040618"/>
    <w:rsid w:val="000D3D1A"/>
    <w:rsid w:val="000D4EF5"/>
    <w:rsid w:val="000F0784"/>
    <w:rsid w:val="001215A5"/>
    <w:rsid w:val="00141AC4"/>
    <w:rsid w:val="00153F6E"/>
    <w:rsid w:val="0016572E"/>
    <w:rsid w:val="001A3B18"/>
    <w:rsid w:val="001A67BB"/>
    <w:rsid w:val="001D4740"/>
    <w:rsid w:val="001F721E"/>
    <w:rsid w:val="00256855"/>
    <w:rsid w:val="00281EF5"/>
    <w:rsid w:val="00293F72"/>
    <w:rsid w:val="002C116B"/>
    <w:rsid w:val="002D4AD9"/>
    <w:rsid w:val="003058EE"/>
    <w:rsid w:val="00337EBA"/>
    <w:rsid w:val="003475A4"/>
    <w:rsid w:val="00355B5F"/>
    <w:rsid w:val="00380B51"/>
    <w:rsid w:val="00387548"/>
    <w:rsid w:val="003B0690"/>
    <w:rsid w:val="003E51F6"/>
    <w:rsid w:val="00415315"/>
    <w:rsid w:val="0046797F"/>
    <w:rsid w:val="00492210"/>
    <w:rsid w:val="004D5052"/>
    <w:rsid w:val="004E7220"/>
    <w:rsid w:val="004F700C"/>
    <w:rsid w:val="005066B4"/>
    <w:rsid w:val="00506734"/>
    <w:rsid w:val="00522FCC"/>
    <w:rsid w:val="00525C1C"/>
    <w:rsid w:val="00550FA0"/>
    <w:rsid w:val="00551C2E"/>
    <w:rsid w:val="00554261"/>
    <w:rsid w:val="00557E53"/>
    <w:rsid w:val="0056045C"/>
    <w:rsid w:val="005718DA"/>
    <w:rsid w:val="00575CCC"/>
    <w:rsid w:val="005776BC"/>
    <w:rsid w:val="00586446"/>
    <w:rsid w:val="00587BE5"/>
    <w:rsid w:val="00595350"/>
    <w:rsid w:val="0059548F"/>
    <w:rsid w:val="005B0627"/>
    <w:rsid w:val="005C3947"/>
    <w:rsid w:val="005E117C"/>
    <w:rsid w:val="005F5D73"/>
    <w:rsid w:val="00621784"/>
    <w:rsid w:val="006238CB"/>
    <w:rsid w:val="00671F1B"/>
    <w:rsid w:val="006D3673"/>
    <w:rsid w:val="006E6A2A"/>
    <w:rsid w:val="007070B4"/>
    <w:rsid w:val="00713CEA"/>
    <w:rsid w:val="00720B47"/>
    <w:rsid w:val="0073626B"/>
    <w:rsid w:val="00764441"/>
    <w:rsid w:val="007752C2"/>
    <w:rsid w:val="007A3E9C"/>
    <w:rsid w:val="007C57E2"/>
    <w:rsid w:val="007F7EBE"/>
    <w:rsid w:val="00832549"/>
    <w:rsid w:val="008327EC"/>
    <w:rsid w:val="00850EB5"/>
    <w:rsid w:val="008A62CA"/>
    <w:rsid w:val="008B341F"/>
    <w:rsid w:val="008B363F"/>
    <w:rsid w:val="008D1D0D"/>
    <w:rsid w:val="0090083A"/>
    <w:rsid w:val="00934C28"/>
    <w:rsid w:val="00951FEC"/>
    <w:rsid w:val="009674B5"/>
    <w:rsid w:val="009679CD"/>
    <w:rsid w:val="0098411F"/>
    <w:rsid w:val="009B275C"/>
    <w:rsid w:val="009D24EB"/>
    <w:rsid w:val="00A21891"/>
    <w:rsid w:val="00A272F8"/>
    <w:rsid w:val="00A4771B"/>
    <w:rsid w:val="00A92056"/>
    <w:rsid w:val="00AD2A77"/>
    <w:rsid w:val="00AF2D5A"/>
    <w:rsid w:val="00B26D07"/>
    <w:rsid w:val="00B33ACC"/>
    <w:rsid w:val="00B3789A"/>
    <w:rsid w:val="00B46822"/>
    <w:rsid w:val="00B47765"/>
    <w:rsid w:val="00B674C4"/>
    <w:rsid w:val="00BB0F86"/>
    <w:rsid w:val="00BE103B"/>
    <w:rsid w:val="00C2496A"/>
    <w:rsid w:val="00C25B61"/>
    <w:rsid w:val="00C654DA"/>
    <w:rsid w:val="00CD5762"/>
    <w:rsid w:val="00D20040"/>
    <w:rsid w:val="00D205BC"/>
    <w:rsid w:val="00D57924"/>
    <w:rsid w:val="00D926DD"/>
    <w:rsid w:val="00DA5C60"/>
    <w:rsid w:val="00DB67B4"/>
    <w:rsid w:val="00DD1783"/>
    <w:rsid w:val="00DD268C"/>
    <w:rsid w:val="00E11DCB"/>
    <w:rsid w:val="00E1260B"/>
    <w:rsid w:val="00E14A72"/>
    <w:rsid w:val="00E25E02"/>
    <w:rsid w:val="00E924D9"/>
    <w:rsid w:val="00E97DF7"/>
    <w:rsid w:val="00EB63AC"/>
    <w:rsid w:val="00EC4B5F"/>
    <w:rsid w:val="00ED4A2C"/>
    <w:rsid w:val="00EF2BF7"/>
    <w:rsid w:val="00F006BF"/>
    <w:rsid w:val="00F15FF4"/>
    <w:rsid w:val="00F27AB1"/>
    <w:rsid w:val="00F66950"/>
    <w:rsid w:val="00F7372B"/>
    <w:rsid w:val="00FB26D3"/>
    <w:rsid w:val="00FC68E8"/>
    <w:rsid w:val="00FE15DF"/>
    <w:rsid w:val="00FE21D5"/>
    <w:rsid w:val="00FE249B"/>
    <w:rsid w:val="00FE25A2"/>
    <w:rsid w:val="00FF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F700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  <w:rPr>
      <w:sz w:val="24"/>
    </w:rPr>
  </w:style>
  <w:style w:type="table" w:styleId="Tabellenraster">
    <w:name w:val="Table Grid"/>
    <w:basedOn w:val="NormaleTabelle"/>
    <w:rsid w:val="00153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75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754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718DA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5718DA"/>
    <w:pPr>
      <w:spacing w:after="200"/>
    </w:pPr>
    <w:rPr>
      <w:b/>
      <w:bCs/>
      <w:color w:val="4F81BD" w:themeColor="accent1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020A72"/>
    <w:rPr>
      <w:i/>
      <w:iCs/>
    </w:rPr>
  </w:style>
  <w:style w:type="character" w:styleId="Fett">
    <w:name w:val="Strong"/>
    <w:basedOn w:val="Absatz-Standardschriftart"/>
    <w:uiPriority w:val="22"/>
    <w:qFormat/>
    <w:rsid w:val="00020A72"/>
    <w:rPr>
      <w:b/>
      <w:bCs/>
    </w:rPr>
  </w:style>
  <w:style w:type="paragraph" w:styleId="StandardWeb">
    <w:name w:val="Normal (Web)"/>
    <w:basedOn w:val="Standard"/>
    <w:uiPriority w:val="99"/>
    <w:unhideWhenUsed/>
    <w:rsid w:val="00020A72"/>
    <w:pPr>
      <w:spacing w:before="100" w:beforeAutospacing="1" w:after="100" w:afterAutospacing="1"/>
    </w:pPr>
    <w:rPr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F70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enabsatz">
    <w:name w:val="List Paragraph"/>
    <w:basedOn w:val="Standard"/>
    <w:uiPriority w:val="1"/>
    <w:qFormat/>
    <w:rsid w:val="007A3E9C"/>
    <w:pPr>
      <w:widowControl w:val="0"/>
      <w:autoSpaceDE w:val="0"/>
      <w:autoSpaceDN w:val="0"/>
      <w:ind w:left="822" w:hanging="293"/>
    </w:pPr>
    <w:rPr>
      <w:rFonts w:ascii="Arial" w:eastAsia="Arial" w:hAnsi="Arial" w:cs="Arial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F700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  <w:rPr>
      <w:sz w:val="24"/>
    </w:rPr>
  </w:style>
  <w:style w:type="table" w:styleId="Tabellenraster">
    <w:name w:val="Table Grid"/>
    <w:basedOn w:val="NormaleTabelle"/>
    <w:rsid w:val="00153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75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754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718DA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5718DA"/>
    <w:pPr>
      <w:spacing w:after="200"/>
    </w:pPr>
    <w:rPr>
      <w:b/>
      <w:bCs/>
      <w:color w:val="4F81BD" w:themeColor="accent1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020A72"/>
    <w:rPr>
      <w:i/>
      <w:iCs/>
    </w:rPr>
  </w:style>
  <w:style w:type="character" w:styleId="Fett">
    <w:name w:val="Strong"/>
    <w:basedOn w:val="Absatz-Standardschriftart"/>
    <w:uiPriority w:val="22"/>
    <w:qFormat/>
    <w:rsid w:val="00020A72"/>
    <w:rPr>
      <w:b/>
      <w:bCs/>
    </w:rPr>
  </w:style>
  <w:style w:type="paragraph" w:styleId="StandardWeb">
    <w:name w:val="Normal (Web)"/>
    <w:basedOn w:val="Standard"/>
    <w:uiPriority w:val="99"/>
    <w:unhideWhenUsed/>
    <w:rsid w:val="00020A72"/>
    <w:pPr>
      <w:spacing w:before="100" w:beforeAutospacing="1" w:after="100" w:afterAutospacing="1"/>
    </w:pPr>
    <w:rPr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F70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enabsatz">
    <w:name w:val="List Paragraph"/>
    <w:basedOn w:val="Standard"/>
    <w:uiPriority w:val="1"/>
    <w:qFormat/>
    <w:rsid w:val="007A3E9C"/>
    <w:pPr>
      <w:widowControl w:val="0"/>
      <w:autoSpaceDE w:val="0"/>
      <w:autoSpaceDN w:val="0"/>
      <w:ind w:left="822" w:hanging="293"/>
    </w:pPr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3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85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2E2E2"/>
                        <w:right w:val="none" w:sz="0" w:space="0" w:color="auto"/>
                      </w:divBdr>
                      <w:divsChild>
                        <w:div w:id="90244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flegeSt&#252;tzpunkt-Kempten.de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oleObject" Target="embeddings/oleObject4.bin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Brief%20Kratz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D1FDA-7A9C-4FC4-B7C0-4D15CD0E5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Kratz</Template>
  <TotalTime>0</TotalTime>
  <Pages>2</Pages>
  <Words>677</Words>
  <Characters>4270</Characters>
  <Application>Microsoft Office Word</Application>
  <DocSecurity>2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Gebührenrechnung</vt:lpstr>
    </vt:vector>
  </TitlesOfParts>
  <Company>Kempten</Company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Gebührenrechnung</dc:title>
  <dc:creator>Stb. Kartz</dc:creator>
  <cp:lastModifiedBy>Roland2011</cp:lastModifiedBy>
  <cp:revision>5</cp:revision>
  <cp:lastPrinted>2018-09-05T11:59:00Z</cp:lastPrinted>
  <dcterms:created xsi:type="dcterms:W3CDTF">2018-09-05T10:32:00Z</dcterms:created>
  <dcterms:modified xsi:type="dcterms:W3CDTF">2018-09-09T10:39:00Z</dcterms:modified>
</cp:coreProperties>
</file>